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0611E" w14:textId="6DD205E5" w:rsidR="003D4E33" w:rsidRPr="004726AF" w:rsidRDefault="002410CF" w:rsidP="003D4E33">
      <w:pPr>
        <w:spacing w:after="0" w:line="240" w:lineRule="auto"/>
        <w:rPr>
          <w:rFonts w:cs="Arial"/>
          <w:b/>
          <w:noProof/>
          <w:color w:val="595959" w:themeColor="text1" w:themeTint="A6"/>
          <w:sz w:val="40"/>
          <w:szCs w:val="40"/>
        </w:rPr>
      </w:pPr>
      <w:bookmarkStart w:id="0" w:name="_Hlk536359931"/>
      <w:r w:rsidRPr="004726AF">
        <w:rPr>
          <w:rFonts w:cs="Arial"/>
          <w:b/>
          <w:noProof/>
          <w:color w:val="595959" w:themeColor="text1" w:themeTint="A6"/>
          <w:sz w:val="40"/>
          <w:szCs w:val="40"/>
        </w:rPr>
        <w:drawing>
          <wp:anchor distT="0" distB="0" distL="114300" distR="114300" simplePos="0" relativeHeight="251664384" behindDoc="0" locked="0" layoutInCell="1" allowOverlap="1" wp14:anchorId="68189399" wp14:editId="3254995E">
            <wp:simplePos x="0" y="0"/>
            <wp:positionH relativeFrom="column">
              <wp:posOffset>6213475</wp:posOffset>
            </wp:positionH>
            <wp:positionV relativeFrom="paragraph">
              <wp:posOffset>-175260</wp:posOffset>
            </wp:positionV>
            <wp:extent cx="2933700" cy="547332"/>
            <wp:effectExtent l="0" t="0" r="0" b="5715"/>
            <wp:wrapNone/>
            <wp:docPr id="1119943387" name="Picture 1" descr="A blue and white sign&#10;&#10;AI-generated content may be incorrect.">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943387" name="Picture 1" descr="A blue and white sign&#10;&#10;AI-generated content may be incorrect.">
                      <a:hlinkClick r:id="rId8"/>
                    </pic:cNvPr>
                    <pic:cNvPicPr/>
                  </pic:nvPicPr>
                  <pic:blipFill>
                    <a:blip r:embed="rId9">
                      <a:extLst>
                        <a:ext uri="{28A0092B-C50C-407E-A947-70E740481C1C}">
                          <a14:useLocalDpi xmlns:a14="http://schemas.microsoft.com/office/drawing/2010/main" val="0"/>
                        </a:ext>
                      </a:extLst>
                    </a:blip>
                    <a:stretch>
                      <a:fillRect/>
                    </a:stretch>
                  </pic:blipFill>
                  <pic:spPr>
                    <a:xfrm>
                      <a:off x="0" y="0"/>
                      <a:ext cx="2933700" cy="547332"/>
                    </a:xfrm>
                    <a:prstGeom prst="rect">
                      <a:avLst/>
                    </a:prstGeom>
                  </pic:spPr>
                </pic:pic>
              </a:graphicData>
            </a:graphic>
            <wp14:sizeRelH relativeFrom="page">
              <wp14:pctWidth>0</wp14:pctWidth>
            </wp14:sizeRelH>
            <wp14:sizeRelV relativeFrom="page">
              <wp14:pctHeight>0</wp14:pctHeight>
            </wp14:sizeRelV>
          </wp:anchor>
        </w:drawing>
      </w:r>
      <w:r w:rsidRPr="004726AF">
        <w:rPr>
          <w:rFonts w:cs="Arial"/>
          <w:b/>
          <w:noProof/>
          <w:color w:val="595959" w:themeColor="text1" w:themeTint="A6"/>
          <w:sz w:val="40"/>
          <w:szCs w:val="40"/>
        </w:rPr>
        <w:t>Simple Corrective Action Plan Template Example</w:t>
      </w:r>
    </w:p>
    <w:p w14:paraId="1792D77F" w14:textId="0D2C056A" w:rsidR="003D4E33" w:rsidRDefault="008B66F2" w:rsidP="003D4E33">
      <w:pPr>
        <w:spacing w:after="0" w:line="240" w:lineRule="auto"/>
        <w:rPr>
          <w:szCs w:val="20"/>
        </w:rPr>
      </w:pPr>
      <w:r>
        <w:rPr>
          <w:noProof/>
          <w:szCs w:val="20"/>
        </w:rPr>
        <mc:AlternateContent>
          <mc:Choice Requires="wps">
            <w:drawing>
              <wp:anchor distT="0" distB="0" distL="114300" distR="114300" simplePos="0" relativeHeight="251660288" behindDoc="0" locked="0" layoutInCell="1" allowOverlap="1" wp14:anchorId="687616EB" wp14:editId="4EC7C61D">
                <wp:simplePos x="0" y="0"/>
                <wp:positionH relativeFrom="column">
                  <wp:posOffset>5715</wp:posOffset>
                </wp:positionH>
                <wp:positionV relativeFrom="paragraph">
                  <wp:posOffset>151130</wp:posOffset>
                </wp:positionV>
                <wp:extent cx="9144000" cy="45085"/>
                <wp:effectExtent l="0" t="0" r="0" b="5715"/>
                <wp:wrapNone/>
                <wp:docPr id="1" name="Rectangle 1"/>
                <wp:cNvGraphicFramePr/>
                <a:graphic xmlns:a="http://schemas.openxmlformats.org/drawingml/2006/main">
                  <a:graphicData uri="http://schemas.microsoft.com/office/word/2010/wordprocessingShape">
                    <wps:wsp>
                      <wps:cNvSpPr/>
                      <wps:spPr>
                        <a:xfrm>
                          <a:off x="0" y="0"/>
                          <a:ext cx="9144000" cy="45085"/>
                        </a:xfrm>
                        <a:prstGeom prst="rect">
                          <a:avLst/>
                        </a:prstGeom>
                        <a:solidFill>
                          <a:srgbClr val="2D4F8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B96FBD" id="Rectangle 1" o:spid="_x0000_s1026" style="position:absolute;margin-left:.45pt;margin-top:11.9pt;width:10in;height: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" fillcolor="#2d4f8f" stroked="f" strokeweight="1pt"/>
            </w:pict>
          </mc:Fallback>
        </mc:AlternateContent>
      </w:r>
    </w:p>
    <w:p w14:paraId="0003E6DB" w14:textId="77777777" w:rsidR="001760C1" w:rsidRPr="004726AF" w:rsidRDefault="001760C1" w:rsidP="00281ABE">
      <w:pPr>
        <w:rPr>
          <w:sz w:val="2"/>
          <w:szCs w:val="2"/>
        </w:rPr>
      </w:pPr>
    </w:p>
    <w:tbl>
      <w:tblPr>
        <w:tblW w:w="14395" w:type="dxa"/>
        <w:tblLook w:val="04A0" w:firstRow="1" w:lastRow="0" w:firstColumn="1" w:lastColumn="0" w:noHBand="0" w:noVBand="1"/>
      </w:tblPr>
      <w:tblGrid>
        <w:gridCol w:w="2785"/>
        <w:gridCol w:w="2970"/>
        <w:gridCol w:w="8640"/>
      </w:tblGrid>
      <w:tr w:rsidR="002410CF" w:rsidRPr="002410CF" w14:paraId="73828346" w14:textId="77777777" w:rsidTr="002410CF">
        <w:trPr>
          <w:trHeight w:val="305"/>
        </w:trPr>
        <w:tc>
          <w:tcPr>
            <w:tcW w:w="2785" w:type="dxa"/>
            <w:tcBorders>
              <w:bottom w:val="single" w:sz="2" w:space="0" w:color="BFBFBF" w:themeColor="background1" w:themeShade="BF"/>
            </w:tcBorders>
            <w:shd w:val="clear" w:color="auto" w:fill="auto"/>
            <w:vAlign w:val="center"/>
          </w:tcPr>
          <w:p w14:paraId="1688E09D" w14:textId="29C18424" w:rsidR="002410CF" w:rsidRPr="002410CF" w:rsidRDefault="002410CF" w:rsidP="002410CF">
            <w:pPr>
              <w:spacing w:after="0" w:line="240" w:lineRule="auto"/>
              <w:jc w:val="center"/>
              <w:rPr>
                <w:rFonts w:eastAsia="Times New Roman" w:cs="Calibri"/>
                <w:color w:val="000000"/>
                <w:sz w:val="22"/>
              </w:rPr>
            </w:pPr>
            <w:r>
              <w:rPr>
                <w:rFonts w:eastAsia="Times New Roman" w:cs="Calibri"/>
                <w:color w:val="000000"/>
                <w:sz w:val="22"/>
              </w:rPr>
              <w:t>Date</w:t>
            </w:r>
          </w:p>
        </w:tc>
        <w:tc>
          <w:tcPr>
            <w:tcW w:w="2970" w:type="dxa"/>
            <w:tcBorders>
              <w:bottom w:val="single" w:sz="2" w:space="0" w:color="BFBFBF" w:themeColor="background1" w:themeShade="BF"/>
            </w:tcBorders>
            <w:shd w:val="clear" w:color="auto" w:fill="auto"/>
            <w:noWrap/>
            <w:vAlign w:val="center"/>
          </w:tcPr>
          <w:p w14:paraId="1C1D9A24" w14:textId="5441AAA9" w:rsidR="002410CF" w:rsidRPr="002410CF" w:rsidRDefault="002410CF" w:rsidP="002410CF">
            <w:pPr>
              <w:spacing w:after="0" w:line="240" w:lineRule="auto"/>
              <w:jc w:val="center"/>
              <w:rPr>
                <w:rFonts w:eastAsia="Times New Roman" w:cs="Calibri"/>
                <w:color w:val="000000"/>
                <w:sz w:val="22"/>
              </w:rPr>
            </w:pPr>
            <w:r>
              <w:rPr>
                <w:rFonts w:eastAsia="Times New Roman" w:cs="Calibri"/>
                <w:color w:val="000000"/>
                <w:sz w:val="22"/>
              </w:rPr>
              <w:t>Deadline</w:t>
            </w:r>
          </w:p>
        </w:tc>
        <w:tc>
          <w:tcPr>
            <w:tcW w:w="8640" w:type="dxa"/>
            <w:tcBorders>
              <w:bottom w:val="single" w:sz="2" w:space="0" w:color="BFBFBF" w:themeColor="background1" w:themeShade="BF"/>
            </w:tcBorders>
            <w:shd w:val="clear" w:color="auto" w:fill="auto"/>
            <w:vAlign w:val="center"/>
          </w:tcPr>
          <w:p w14:paraId="36AF05E9" w14:textId="4BE0A0FD" w:rsidR="002410CF" w:rsidRPr="002410CF" w:rsidRDefault="002410CF" w:rsidP="002410CF">
            <w:pPr>
              <w:spacing w:after="0" w:line="240" w:lineRule="auto"/>
              <w:ind w:firstLineChars="100" w:firstLine="220"/>
              <w:rPr>
                <w:rFonts w:eastAsia="Times New Roman" w:cs="Calibri"/>
                <w:color w:val="000000"/>
                <w:sz w:val="22"/>
              </w:rPr>
            </w:pPr>
            <w:r>
              <w:rPr>
                <w:rFonts w:eastAsia="Times New Roman" w:cs="Calibri"/>
                <w:color w:val="000000"/>
                <w:sz w:val="22"/>
              </w:rPr>
              <w:t>Prepared By</w:t>
            </w:r>
          </w:p>
        </w:tc>
      </w:tr>
      <w:tr w:rsidR="002410CF" w:rsidRPr="002410CF" w14:paraId="0B345A4D" w14:textId="77777777" w:rsidTr="002410CF">
        <w:trPr>
          <w:trHeight w:val="700"/>
        </w:trPr>
        <w:tc>
          <w:tcPr>
            <w:tcW w:w="2785" w:type="dxa"/>
            <w:tcBorders>
              <w:top w:val="single" w:sz="2" w:space="0" w:color="BFBFBF" w:themeColor="background1" w:themeShade="BF"/>
              <w:left w:val="single" w:sz="4" w:space="0" w:color="BFBFBF"/>
              <w:bottom w:val="single" w:sz="8" w:space="0" w:color="A6A6A6"/>
              <w:right w:val="single" w:sz="4" w:space="0" w:color="BFBFBF"/>
            </w:tcBorders>
            <w:shd w:val="clear" w:color="auto" w:fill="auto"/>
            <w:vAlign w:val="center"/>
            <w:hideMark/>
          </w:tcPr>
          <w:p w14:paraId="515767F2" w14:textId="77777777" w:rsidR="002410CF" w:rsidRPr="002410CF" w:rsidRDefault="002410CF" w:rsidP="002410CF">
            <w:pPr>
              <w:spacing w:after="0" w:line="240" w:lineRule="auto"/>
              <w:jc w:val="center"/>
              <w:rPr>
                <w:rFonts w:eastAsia="Times New Roman" w:cs="Calibri"/>
                <w:color w:val="000000"/>
                <w:sz w:val="22"/>
              </w:rPr>
            </w:pPr>
            <w:r w:rsidRPr="002410CF">
              <w:rPr>
                <w:rFonts w:eastAsia="Times New Roman" w:cs="Calibri"/>
                <w:color w:val="000000"/>
                <w:sz w:val="22"/>
              </w:rPr>
              <w:t>May 26, 2025</w:t>
            </w:r>
          </w:p>
        </w:tc>
        <w:tc>
          <w:tcPr>
            <w:tcW w:w="2970" w:type="dxa"/>
            <w:tcBorders>
              <w:top w:val="single" w:sz="2" w:space="0" w:color="BFBFBF" w:themeColor="background1" w:themeShade="BF"/>
              <w:left w:val="nil"/>
              <w:bottom w:val="single" w:sz="8" w:space="0" w:color="A6A6A6"/>
              <w:right w:val="nil"/>
            </w:tcBorders>
            <w:shd w:val="clear" w:color="000000" w:fill="EAEEF3"/>
            <w:noWrap/>
            <w:vAlign w:val="center"/>
            <w:hideMark/>
          </w:tcPr>
          <w:p w14:paraId="213B8409" w14:textId="77777777" w:rsidR="002410CF" w:rsidRPr="002410CF" w:rsidRDefault="002410CF" w:rsidP="002410CF">
            <w:pPr>
              <w:spacing w:after="0" w:line="240" w:lineRule="auto"/>
              <w:jc w:val="center"/>
              <w:rPr>
                <w:rFonts w:eastAsia="Times New Roman" w:cs="Calibri"/>
                <w:color w:val="000000"/>
                <w:sz w:val="22"/>
              </w:rPr>
            </w:pPr>
            <w:r w:rsidRPr="002410CF">
              <w:rPr>
                <w:rFonts w:eastAsia="Times New Roman" w:cs="Calibri"/>
                <w:color w:val="000000"/>
                <w:sz w:val="22"/>
              </w:rPr>
              <w:t>June 16, 2025</w:t>
            </w:r>
          </w:p>
        </w:tc>
        <w:tc>
          <w:tcPr>
            <w:tcW w:w="8640" w:type="dxa"/>
            <w:tcBorders>
              <w:top w:val="single" w:sz="2" w:space="0" w:color="BFBFBF" w:themeColor="background1" w:themeShade="BF"/>
              <w:left w:val="single" w:sz="4" w:space="0" w:color="A6A6A6"/>
              <w:bottom w:val="single" w:sz="8" w:space="0" w:color="A6A6A6"/>
              <w:right w:val="single" w:sz="4" w:space="0" w:color="A6A6A6"/>
            </w:tcBorders>
            <w:shd w:val="clear" w:color="auto" w:fill="auto"/>
            <w:vAlign w:val="center"/>
            <w:hideMark/>
          </w:tcPr>
          <w:p w14:paraId="03450DF0" w14:textId="77777777" w:rsidR="002410CF" w:rsidRPr="002410CF" w:rsidRDefault="002410CF" w:rsidP="002410CF">
            <w:pPr>
              <w:spacing w:after="0" w:line="240" w:lineRule="auto"/>
              <w:ind w:firstLineChars="100" w:firstLine="220"/>
              <w:rPr>
                <w:rFonts w:eastAsia="Times New Roman" w:cs="Calibri"/>
                <w:color w:val="000000"/>
                <w:sz w:val="22"/>
              </w:rPr>
            </w:pPr>
            <w:r w:rsidRPr="002410CF">
              <w:rPr>
                <w:rFonts w:eastAsia="Times New Roman" w:cs="Calibri"/>
                <w:color w:val="000000"/>
                <w:sz w:val="22"/>
              </w:rPr>
              <w:t xml:space="preserve">Director of IT </w:t>
            </w:r>
          </w:p>
        </w:tc>
      </w:tr>
    </w:tbl>
    <w:p w14:paraId="761486AB" w14:textId="77777777" w:rsidR="002410CF" w:rsidRPr="004726AF" w:rsidRDefault="002410CF" w:rsidP="00281ABE">
      <w:pPr>
        <w:rPr>
          <w:sz w:val="2"/>
          <w:szCs w:val="2"/>
        </w:rPr>
      </w:pPr>
    </w:p>
    <w:tbl>
      <w:tblPr>
        <w:tblStyle w:val="TableGrid"/>
        <w:tblW w:w="0" w:type="auto"/>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14390"/>
      </w:tblGrid>
      <w:tr w:rsidR="002410CF" w14:paraId="3347A1AB" w14:textId="77777777" w:rsidTr="00F15608">
        <w:trPr>
          <w:trHeight w:val="382"/>
        </w:trPr>
        <w:tc>
          <w:tcPr>
            <w:tcW w:w="14390" w:type="dxa"/>
            <w:tcBorders>
              <w:top w:val="nil"/>
              <w:left w:val="nil"/>
              <w:bottom w:val="double" w:sz="4" w:space="0" w:color="BFBFBF"/>
              <w:right w:val="nil"/>
            </w:tcBorders>
            <w:shd w:val="clear" w:color="auto" w:fill="DAE2F2"/>
            <w:vAlign w:val="center"/>
          </w:tcPr>
          <w:p w14:paraId="0439AA51" w14:textId="3374AE9D" w:rsidR="002410CF" w:rsidRDefault="002410CF" w:rsidP="002410CF">
            <w:pPr>
              <w:rPr>
                <w:szCs w:val="20"/>
              </w:rPr>
            </w:pPr>
            <w:r>
              <w:rPr>
                <w:szCs w:val="20"/>
              </w:rPr>
              <w:t>Problem Statement</w:t>
            </w:r>
          </w:p>
        </w:tc>
      </w:tr>
      <w:tr w:rsidR="002410CF" w14:paraId="72758A73" w14:textId="77777777" w:rsidTr="00ED4F7A">
        <w:trPr>
          <w:trHeight w:val="600"/>
        </w:trPr>
        <w:tc>
          <w:tcPr>
            <w:tcW w:w="14390" w:type="dxa"/>
            <w:tcBorders>
              <w:top w:val="double" w:sz="4" w:space="0" w:color="BFBFBF"/>
              <w:bottom w:val="single" w:sz="18" w:space="0" w:color="BFBFBF" w:themeColor="background1" w:themeShade="BF"/>
            </w:tcBorders>
          </w:tcPr>
          <w:p w14:paraId="5E11F875" w14:textId="1F1C3D86" w:rsidR="002410CF" w:rsidRDefault="009F229E" w:rsidP="009F229E">
            <w:pPr>
              <w:spacing w:before="40"/>
              <w:rPr>
                <w:szCs w:val="20"/>
              </w:rPr>
            </w:pPr>
            <w:r w:rsidRPr="009F229E">
              <w:rPr>
                <w:szCs w:val="20"/>
              </w:rPr>
              <w:t>A client reported unauthorized access to their account due to an unpatched security vulnerability in our login system.</w:t>
            </w:r>
          </w:p>
        </w:tc>
      </w:tr>
    </w:tbl>
    <w:p w14:paraId="0C5C8759" w14:textId="77777777" w:rsidR="002410CF" w:rsidRPr="00ED4F7A" w:rsidRDefault="002410CF" w:rsidP="00281ABE">
      <w:pPr>
        <w:rPr>
          <w:sz w:val="2"/>
          <w:szCs w:val="2"/>
        </w:rPr>
      </w:pPr>
    </w:p>
    <w:tbl>
      <w:tblPr>
        <w:tblStyle w:val="TableGrid"/>
        <w:tblW w:w="0" w:type="auto"/>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14390"/>
      </w:tblGrid>
      <w:tr w:rsidR="004726AF" w14:paraId="47101EB4" w14:textId="77777777" w:rsidTr="00F15608">
        <w:trPr>
          <w:trHeight w:val="382"/>
        </w:trPr>
        <w:tc>
          <w:tcPr>
            <w:tcW w:w="14390" w:type="dxa"/>
            <w:tcBorders>
              <w:top w:val="nil"/>
              <w:left w:val="nil"/>
              <w:bottom w:val="double" w:sz="4" w:space="0" w:color="BFBFBF"/>
              <w:right w:val="nil"/>
            </w:tcBorders>
            <w:shd w:val="clear" w:color="auto" w:fill="B4C7E7"/>
            <w:vAlign w:val="center"/>
          </w:tcPr>
          <w:p w14:paraId="4E44F8F8" w14:textId="1A84A59C" w:rsidR="004726AF" w:rsidRDefault="004726AF" w:rsidP="003E15AF">
            <w:pPr>
              <w:rPr>
                <w:szCs w:val="20"/>
              </w:rPr>
            </w:pPr>
            <w:r>
              <w:rPr>
                <w:szCs w:val="20"/>
              </w:rPr>
              <w:t>Root Cause</w:t>
            </w:r>
          </w:p>
        </w:tc>
      </w:tr>
      <w:tr w:rsidR="004726AF" w14:paraId="78983C7A" w14:textId="77777777" w:rsidTr="00ED4F7A">
        <w:trPr>
          <w:trHeight w:val="528"/>
        </w:trPr>
        <w:tc>
          <w:tcPr>
            <w:tcW w:w="14390" w:type="dxa"/>
            <w:tcBorders>
              <w:top w:val="double" w:sz="4" w:space="0" w:color="BFBFBF"/>
              <w:bottom w:val="single" w:sz="18" w:space="0" w:color="BFBFBF" w:themeColor="background1" w:themeShade="BF"/>
            </w:tcBorders>
          </w:tcPr>
          <w:p w14:paraId="5076CCB6" w14:textId="621F966F" w:rsidR="004726AF" w:rsidRDefault="009F229E" w:rsidP="009F229E">
            <w:pPr>
              <w:spacing w:before="40"/>
              <w:rPr>
                <w:szCs w:val="20"/>
              </w:rPr>
            </w:pPr>
            <w:r w:rsidRPr="009F229E">
              <w:rPr>
                <w:szCs w:val="20"/>
              </w:rPr>
              <w:t>The patch was missed during the Q1 deployment because of miscommunication between the Development and Security teams.</w:t>
            </w:r>
          </w:p>
        </w:tc>
      </w:tr>
    </w:tbl>
    <w:p w14:paraId="10B21F12" w14:textId="77777777" w:rsidR="002410CF" w:rsidRPr="004726AF" w:rsidRDefault="002410CF" w:rsidP="00281ABE">
      <w:pPr>
        <w:rPr>
          <w:sz w:val="2"/>
          <w:szCs w:val="2"/>
        </w:rPr>
      </w:pPr>
    </w:p>
    <w:tbl>
      <w:tblPr>
        <w:tblW w:w="14432" w:type="dxa"/>
        <w:tblLook w:val="04A0" w:firstRow="1" w:lastRow="0" w:firstColumn="1" w:lastColumn="0" w:noHBand="0" w:noVBand="1"/>
      </w:tblPr>
      <w:tblGrid>
        <w:gridCol w:w="2785"/>
        <w:gridCol w:w="3960"/>
        <w:gridCol w:w="2051"/>
        <w:gridCol w:w="1009"/>
        <w:gridCol w:w="2160"/>
        <w:gridCol w:w="2467"/>
      </w:tblGrid>
      <w:tr w:rsidR="004726AF" w:rsidRPr="004726AF" w14:paraId="619ECFC3" w14:textId="77777777" w:rsidTr="004726AF">
        <w:trPr>
          <w:trHeight w:val="634"/>
        </w:trPr>
        <w:tc>
          <w:tcPr>
            <w:tcW w:w="2785" w:type="dxa"/>
            <w:tcBorders>
              <w:top w:val="single" w:sz="12" w:space="0" w:color="BFBFBF"/>
              <w:left w:val="single" w:sz="4" w:space="0" w:color="BFBFBF"/>
              <w:bottom w:val="single" w:sz="4" w:space="0" w:color="BFBFBF"/>
              <w:right w:val="single" w:sz="4" w:space="0" w:color="BFBFBF"/>
            </w:tcBorders>
            <w:shd w:val="clear" w:color="000000" w:fill="EAEEF3"/>
            <w:vAlign w:val="center"/>
            <w:hideMark/>
          </w:tcPr>
          <w:p w14:paraId="2111E373" w14:textId="77777777" w:rsidR="004726AF" w:rsidRPr="004726AF" w:rsidRDefault="004726AF" w:rsidP="004726AF">
            <w:pPr>
              <w:spacing w:after="0" w:line="240" w:lineRule="auto"/>
              <w:rPr>
                <w:rFonts w:eastAsia="Times New Roman" w:cs="Calibri"/>
                <w:color w:val="1F4E78"/>
                <w:sz w:val="22"/>
              </w:rPr>
            </w:pPr>
            <w:r w:rsidRPr="004726AF">
              <w:rPr>
                <w:rFonts w:eastAsia="Times New Roman" w:cs="Calibri"/>
                <w:color w:val="1F4E78"/>
                <w:sz w:val="22"/>
              </w:rPr>
              <w:t>Action Step</w:t>
            </w:r>
          </w:p>
        </w:tc>
        <w:tc>
          <w:tcPr>
            <w:tcW w:w="3960" w:type="dxa"/>
            <w:tcBorders>
              <w:top w:val="single" w:sz="12" w:space="0" w:color="BFBFBF"/>
              <w:left w:val="nil"/>
              <w:bottom w:val="single" w:sz="4" w:space="0" w:color="BFBFBF"/>
              <w:right w:val="single" w:sz="4" w:space="0" w:color="BFBFBF"/>
            </w:tcBorders>
            <w:shd w:val="clear" w:color="000000" w:fill="EAEEF3"/>
            <w:vAlign w:val="center"/>
            <w:hideMark/>
          </w:tcPr>
          <w:p w14:paraId="464F80ED" w14:textId="77777777" w:rsidR="004726AF" w:rsidRPr="004726AF" w:rsidRDefault="004726AF" w:rsidP="004726AF">
            <w:pPr>
              <w:spacing w:after="0" w:line="240" w:lineRule="auto"/>
              <w:rPr>
                <w:rFonts w:eastAsia="Times New Roman" w:cs="Calibri"/>
                <w:color w:val="1F4E78"/>
                <w:sz w:val="22"/>
              </w:rPr>
            </w:pPr>
            <w:r w:rsidRPr="004726AF">
              <w:rPr>
                <w:rFonts w:eastAsia="Times New Roman" w:cs="Calibri"/>
                <w:color w:val="1F4E78"/>
                <w:sz w:val="22"/>
              </w:rPr>
              <w:t>Description</w:t>
            </w:r>
          </w:p>
        </w:tc>
        <w:tc>
          <w:tcPr>
            <w:tcW w:w="2051" w:type="dxa"/>
            <w:tcBorders>
              <w:top w:val="single" w:sz="12" w:space="0" w:color="BFBFBF"/>
              <w:left w:val="nil"/>
              <w:bottom w:val="single" w:sz="4" w:space="0" w:color="BFBFBF"/>
              <w:right w:val="single" w:sz="4" w:space="0" w:color="BFBFBF"/>
            </w:tcBorders>
            <w:shd w:val="clear" w:color="000000" w:fill="D6DCE4"/>
            <w:vAlign w:val="center"/>
            <w:hideMark/>
          </w:tcPr>
          <w:p w14:paraId="7311EF3E" w14:textId="77777777" w:rsidR="004726AF" w:rsidRPr="004726AF" w:rsidRDefault="004726AF" w:rsidP="004726AF">
            <w:pPr>
              <w:spacing w:after="0" w:line="240" w:lineRule="auto"/>
              <w:rPr>
                <w:rFonts w:eastAsia="Times New Roman" w:cs="Calibri"/>
                <w:color w:val="1F4E78"/>
                <w:sz w:val="22"/>
              </w:rPr>
            </w:pPr>
            <w:r w:rsidRPr="004726AF">
              <w:rPr>
                <w:rFonts w:eastAsia="Times New Roman" w:cs="Calibri"/>
                <w:color w:val="1F4E78"/>
                <w:sz w:val="22"/>
              </w:rPr>
              <w:t>Status</w:t>
            </w:r>
          </w:p>
        </w:tc>
        <w:tc>
          <w:tcPr>
            <w:tcW w:w="1009" w:type="dxa"/>
            <w:tcBorders>
              <w:top w:val="single" w:sz="12" w:space="0" w:color="BFBFBF"/>
              <w:left w:val="nil"/>
              <w:bottom w:val="single" w:sz="4" w:space="0" w:color="BFBFBF"/>
              <w:right w:val="single" w:sz="4" w:space="0" w:color="BFBFBF"/>
            </w:tcBorders>
            <w:shd w:val="clear" w:color="000000" w:fill="D6DCE4"/>
            <w:vAlign w:val="center"/>
            <w:hideMark/>
          </w:tcPr>
          <w:p w14:paraId="121413FD" w14:textId="77777777" w:rsidR="004726AF" w:rsidRPr="004726AF" w:rsidRDefault="004726AF" w:rsidP="004726AF">
            <w:pPr>
              <w:spacing w:after="0" w:line="240" w:lineRule="auto"/>
              <w:rPr>
                <w:rFonts w:eastAsia="Times New Roman" w:cs="Calibri"/>
                <w:color w:val="1F4E78"/>
                <w:sz w:val="22"/>
              </w:rPr>
            </w:pPr>
            <w:r w:rsidRPr="004726AF">
              <w:rPr>
                <w:rFonts w:eastAsia="Times New Roman" w:cs="Calibri"/>
                <w:color w:val="1F4E78"/>
                <w:sz w:val="22"/>
              </w:rPr>
              <w:t>Due Date</w:t>
            </w:r>
          </w:p>
        </w:tc>
        <w:tc>
          <w:tcPr>
            <w:tcW w:w="2160" w:type="dxa"/>
            <w:tcBorders>
              <w:top w:val="single" w:sz="12" w:space="0" w:color="BFBFBF"/>
              <w:left w:val="nil"/>
              <w:bottom w:val="single" w:sz="4" w:space="0" w:color="BFBFBF"/>
              <w:right w:val="nil"/>
            </w:tcBorders>
            <w:shd w:val="clear" w:color="000000" w:fill="D6DCE4"/>
            <w:vAlign w:val="center"/>
            <w:hideMark/>
          </w:tcPr>
          <w:p w14:paraId="274F8B22" w14:textId="77777777" w:rsidR="004726AF" w:rsidRPr="004726AF" w:rsidRDefault="004726AF" w:rsidP="004726AF">
            <w:pPr>
              <w:spacing w:after="0" w:line="240" w:lineRule="auto"/>
              <w:rPr>
                <w:rFonts w:eastAsia="Times New Roman" w:cs="Calibri"/>
                <w:color w:val="1F4E78"/>
                <w:sz w:val="22"/>
              </w:rPr>
            </w:pPr>
            <w:r w:rsidRPr="004726AF">
              <w:rPr>
                <w:rFonts w:eastAsia="Times New Roman" w:cs="Calibri"/>
                <w:color w:val="1F4E78"/>
                <w:sz w:val="22"/>
              </w:rPr>
              <w:t>Person / Team Responsible</w:t>
            </w:r>
          </w:p>
        </w:tc>
        <w:tc>
          <w:tcPr>
            <w:tcW w:w="2467" w:type="dxa"/>
            <w:tcBorders>
              <w:top w:val="single" w:sz="12" w:space="0" w:color="BFBFBF"/>
              <w:left w:val="single" w:sz="4" w:space="0" w:color="BFBFBF"/>
              <w:bottom w:val="single" w:sz="4" w:space="0" w:color="BFBFBF"/>
              <w:right w:val="single" w:sz="8" w:space="0" w:color="BFBFBF"/>
            </w:tcBorders>
            <w:shd w:val="clear" w:color="000000" w:fill="D6DCE4"/>
            <w:vAlign w:val="center"/>
            <w:hideMark/>
          </w:tcPr>
          <w:p w14:paraId="31995000" w14:textId="77777777" w:rsidR="004726AF" w:rsidRPr="004726AF" w:rsidRDefault="004726AF" w:rsidP="004726AF">
            <w:pPr>
              <w:spacing w:after="0" w:line="240" w:lineRule="auto"/>
              <w:rPr>
                <w:rFonts w:eastAsia="Times New Roman" w:cs="Calibri"/>
                <w:color w:val="1F4E78"/>
                <w:sz w:val="22"/>
              </w:rPr>
            </w:pPr>
            <w:r w:rsidRPr="004726AF">
              <w:rPr>
                <w:rFonts w:eastAsia="Times New Roman" w:cs="Calibri"/>
                <w:color w:val="1F4E78"/>
                <w:sz w:val="22"/>
              </w:rPr>
              <w:t>Desired Outcome</w:t>
            </w:r>
          </w:p>
        </w:tc>
      </w:tr>
      <w:tr w:rsidR="004726AF" w:rsidRPr="004726AF" w14:paraId="3753A3CE" w14:textId="77777777" w:rsidTr="004726AF">
        <w:trPr>
          <w:trHeight w:val="652"/>
        </w:trPr>
        <w:tc>
          <w:tcPr>
            <w:tcW w:w="2785" w:type="dxa"/>
            <w:tcBorders>
              <w:top w:val="nil"/>
              <w:left w:val="single" w:sz="4" w:space="0" w:color="BFBFBF"/>
              <w:bottom w:val="single" w:sz="4" w:space="0" w:color="BFBFBF"/>
              <w:right w:val="single" w:sz="4" w:space="0" w:color="BFBFBF"/>
            </w:tcBorders>
            <w:shd w:val="clear" w:color="000000" w:fill="F7F9FB"/>
            <w:vAlign w:val="center"/>
            <w:hideMark/>
          </w:tcPr>
          <w:p w14:paraId="24955BC9" w14:textId="77777777" w:rsidR="004726AF" w:rsidRPr="004726AF" w:rsidRDefault="004726AF" w:rsidP="004726AF">
            <w:pPr>
              <w:spacing w:after="0" w:line="240" w:lineRule="auto"/>
              <w:rPr>
                <w:rFonts w:eastAsia="Times New Roman" w:cs="Calibri"/>
                <w:color w:val="000000"/>
                <w:szCs w:val="20"/>
              </w:rPr>
            </w:pPr>
            <w:r w:rsidRPr="004726AF">
              <w:rPr>
                <w:rFonts w:eastAsia="Times New Roman" w:cs="Calibri"/>
                <w:color w:val="000000"/>
                <w:szCs w:val="20"/>
              </w:rPr>
              <w:t xml:space="preserve">Patch vulnerability </w:t>
            </w:r>
          </w:p>
        </w:tc>
        <w:tc>
          <w:tcPr>
            <w:tcW w:w="3960" w:type="dxa"/>
            <w:tcBorders>
              <w:top w:val="nil"/>
              <w:left w:val="nil"/>
              <w:bottom w:val="single" w:sz="4" w:space="0" w:color="BFBFBF"/>
              <w:right w:val="single" w:sz="4" w:space="0" w:color="BFBFBF"/>
            </w:tcBorders>
            <w:shd w:val="clear" w:color="000000" w:fill="FFFFFF"/>
            <w:vAlign w:val="center"/>
            <w:hideMark/>
          </w:tcPr>
          <w:p w14:paraId="10EEEFBC" w14:textId="77777777" w:rsidR="004726AF" w:rsidRPr="004726AF" w:rsidRDefault="004726AF" w:rsidP="004726AF">
            <w:pPr>
              <w:spacing w:after="0" w:line="240" w:lineRule="auto"/>
              <w:rPr>
                <w:rFonts w:eastAsia="Times New Roman" w:cs="Calibri"/>
                <w:color w:val="000000"/>
                <w:szCs w:val="20"/>
              </w:rPr>
            </w:pPr>
            <w:r w:rsidRPr="004726AF">
              <w:rPr>
                <w:rFonts w:eastAsia="Times New Roman" w:cs="Calibri"/>
                <w:color w:val="000000"/>
                <w:szCs w:val="20"/>
              </w:rPr>
              <w:t>Deploy the missed authentication patch to all affected environments</w:t>
            </w:r>
          </w:p>
        </w:tc>
        <w:tc>
          <w:tcPr>
            <w:tcW w:w="2051" w:type="dxa"/>
            <w:tcBorders>
              <w:top w:val="single" w:sz="4" w:space="0" w:color="BFBFBF"/>
              <w:left w:val="nil"/>
              <w:bottom w:val="single" w:sz="4" w:space="0" w:color="BFBFBF"/>
              <w:right w:val="single" w:sz="4" w:space="0" w:color="BFBFBF"/>
            </w:tcBorders>
            <w:shd w:val="clear" w:color="000000" w:fill="BDD7EE"/>
            <w:vAlign w:val="center"/>
            <w:hideMark/>
          </w:tcPr>
          <w:p w14:paraId="396FBE3D" w14:textId="77777777" w:rsidR="004726AF" w:rsidRPr="004726AF" w:rsidRDefault="004726AF" w:rsidP="004726AF">
            <w:pPr>
              <w:spacing w:after="0" w:line="240" w:lineRule="auto"/>
              <w:ind w:firstLineChars="100" w:firstLine="200"/>
              <w:rPr>
                <w:rFonts w:eastAsia="Times New Roman" w:cs="Calibri"/>
                <w:color w:val="000000"/>
                <w:szCs w:val="20"/>
              </w:rPr>
            </w:pPr>
            <w:r w:rsidRPr="004726AF">
              <w:rPr>
                <w:rFonts w:eastAsia="Times New Roman" w:cs="Calibri"/>
                <w:color w:val="000000"/>
                <w:szCs w:val="20"/>
              </w:rPr>
              <w:t>In Progress</w:t>
            </w:r>
          </w:p>
        </w:tc>
        <w:tc>
          <w:tcPr>
            <w:tcW w:w="1009" w:type="dxa"/>
            <w:tcBorders>
              <w:top w:val="nil"/>
              <w:left w:val="nil"/>
              <w:bottom w:val="single" w:sz="4" w:space="0" w:color="BFBFBF"/>
              <w:right w:val="single" w:sz="4" w:space="0" w:color="BFBFBF"/>
            </w:tcBorders>
            <w:shd w:val="clear" w:color="000000" w:fill="F2F2F2"/>
            <w:vAlign w:val="center"/>
            <w:hideMark/>
          </w:tcPr>
          <w:p w14:paraId="0EE1F3D1" w14:textId="77777777" w:rsidR="004726AF" w:rsidRPr="004726AF" w:rsidRDefault="004726AF" w:rsidP="004726AF">
            <w:pPr>
              <w:spacing w:after="0" w:line="240" w:lineRule="auto"/>
              <w:rPr>
                <w:rFonts w:eastAsia="Times New Roman" w:cs="Calibri"/>
                <w:color w:val="000000"/>
                <w:szCs w:val="20"/>
              </w:rPr>
            </w:pPr>
            <w:r w:rsidRPr="004726AF">
              <w:rPr>
                <w:rFonts w:eastAsia="Times New Roman" w:cs="Calibri"/>
                <w:color w:val="000000"/>
                <w:szCs w:val="20"/>
              </w:rPr>
              <w:t>5/29</w:t>
            </w:r>
          </w:p>
        </w:tc>
        <w:tc>
          <w:tcPr>
            <w:tcW w:w="2160" w:type="dxa"/>
            <w:tcBorders>
              <w:top w:val="nil"/>
              <w:left w:val="nil"/>
              <w:bottom w:val="single" w:sz="4" w:space="0" w:color="BFBFBF"/>
              <w:right w:val="nil"/>
            </w:tcBorders>
            <w:shd w:val="clear" w:color="auto" w:fill="auto"/>
            <w:vAlign w:val="center"/>
            <w:hideMark/>
          </w:tcPr>
          <w:p w14:paraId="0D53619C" w14:textId="77777777" w:rsidR="004726AF" w:rsidRPr="004726AF" w:rsidRDefault="004726AF" w:rsidP="004726AF">
            <w:pPr>
              <w:spacing w:after="0" w:line="240" w:lineRule="auto"/>
              <w:rPr>
                <w:rFonts w:eastAsia="Times New Roman" w:cs="Calibri"/>
                <w:color w:val="000000"/>
                <w:szCs w:val="20"/>
              </w:rPr>
            </w:pPr>
            <w:r w:rsidRPr="004726AF">
              <w:rPr>
                <w:rFonts w:eastAsia="Times New Roman" w:cs="Calibri"/>
                <w:color w:val="000000"/>
                <w:szCs w:val="20"/>
              </w:rPr>
              <w:t>IT Security Team</w:t>
            </w:r>
          </w:p>
        </w:tc>
        <w:tc>
          <w:tcPr>
            <w:tcW w:w="2467" w:type="dxa"/>
            <w:tcBorders>
              <w:top w:val="nil"/>
              <w:left w:val="single" w:sz="4" w:space="0" w:color="BFBFBF"/>
              <w:bottom w:val="single" w:sz="4" w:space="0" w:color="BFBFBF"/>
              <w:right w:val="single" w:sz="8" w:space="0" w:color="BFBFBF"/>
            </w:tcBorders>
            <w:shd w:val="clear" w:color="000000" w:fill="FFFFFF"/>
            <w:vAlign w:val="center"/>
            <w:hideMark/>
          </w:tcPr>
          <w:p w14:paraId="52D4587D" w14:textId="77777777" w:rsidR="004726AF" w:rsidRPr="004726AF" w:rsidRDefault="004726AF" w:rsidP="004726AF">
            <w:pPr>
              <w:spacing w:after="0" w:line="240" w:lineRule="auto"/>
              <w:rPr>
                <w:rFonts w:eastAsia="Times New Roman" w:cs="Calibri"/>
                <w:color w:val="000000"/>
                <w:szCs w:val="20"/>
              </w:rPr>
            </w:pPr>
            <w:r w:rsidRPr="004726AF">
              <w:rPr>
                <w:rFonts w:eastAsia="Times New Roman" w:cs="Calibri"/>
                <w:color w:val="000000"/>
                <w:szCs w:val="20"/>
              </w:rPr>
              <w:t>Vulnerability eliminated across all systems</w:t>
            </w:r>
          </w:p>
        </w:tc>
      </w:tr>
      <w:tr w:rsidR="004726AF" w:rsidRPr="004726AF" w14:paraId="4DD2B561" w14:textId="77777777" w:rsidTr="004726AF">
        <w:trPr>
          <w:trHeight w:val="652"/>
        </w:trPr>
        <w:tc>
          <w:tcPr>
            <w:tcW w:w="2785" w:type="dxa"/>
            <w:tcBorders>
              <w:top w:val="nil"/>
              <w:left w:val="single" w:sz="4" w:space="0" w:color="BFBFBF"/>
              <w:bottom w:val="single" w:sz="4" w:space="0" w:color="BFBFBF"/>
              <w:right w:val="single" w:sz="4" w:space="0" w:color="BFBFBF"/>
            </w:tcBorders>
            <w:shd w:val="clear" w:color="000000" w:fill="F7F9FB"/>
            <w:vAlign w:val="center"/>
            <w:hideMark/>
          </w:tcPr>
          <w:p w14:paraId="1EBFDAFF" w14:textId="77777777" w:rsidR="004726AF" w:rsidRPr="004726AF" w:rsidRDefault="004726AF" w:rsidP="004726AF">
            <w:pPr>
              <w:spacing w:after="0" w:line="240" w:lineRule="auto"/>
              <w:rPr>
                <w:rFonts w:eastAsia="Times New Roman" w:cs="Calibri"/>
                <w:color w:val="000000"/>
                <w:szCs w:val="20"/>
              </w:rPr>
            </w:pPr>
            <w:r w:rsidRPr="004726AF">
              <w:rPr>
                <w:rFonts w:eastAsia="Times New Roman" w:cs="Calibri"/>
                <w:color w:val="000000"/>
                <w:szCs w:val="20"/>
              </w:rPr>
              <w:t>Conduct full security audit</w:t>
            </w:r>
          </w:p>
        </w:tc>
        <w:tc>
          <w:tcPr>
            <w:tcW w:w="3960" w:type="dxa"/>
            <w:tcBorders>
              <w:top w:val="nil"/>
              <w:left w:val="nil"/>
              <w:bottom w:val="single" w:sz="4" w:space="0" w:color="BFBFBF"/>
              <w:right w:val="single" w:sz="4" w:space="0" w:color="BFBFBF"/>
            </w:tcBorders>
            <w:shd w:val="clear" w:color="000000" w:fill="FFFFFF"/>
            <w:vAlign w:val="center"/>
            <w:hideMark/>
          </w:tcPr>
          <w:p w14:paraId="41413537" w14:textId="77777777" w:rsidR="004726AF" w:rsidRPr="004726AF" w:rsidRDefault="004726AF" w:rsidP="004726AF">
            <w:pPr>
              <w:spacing w:after="0" w:line="240" w:lineRule="auto"/>
              <w:rPr>
                <w:rFonts w:eastAsia="Times New Roman" w:cs="Calibri"/>
                <w:color w:val="000000"/>
                <w:szCs w:val="20"/>
              </w:rPr>
            </w:pPr>
            <w:r w:rsidRPr="004726AF">
              <w:rPr>
                <w:rFonts w:eastAsia="Times New Roman" w:cs="Calibri"/>
                <w:color w:val="000000"/>
                <w:szCs w:val="20"/>
              </w:rPr>
              <w:t>Review all systems for additional outdated components or missed patches</w:t>
            </w:r>
          </w:p>
        </w:tc>
        <w:tc>
          <w:tcPr>
            <w:tcW w:w="2051" w:type="dxa"/>
            <w:tcBorders>
              <w:top w:val="single" w:sz="4" w:space="0" w:color="BFBFBF"/>
              <w:left w:val="nil"/>
              <w:bottom w:val="single" w:sz="4" w:space="0" w:color="BFBFBF"/>
              <w:right w:val="single" w:sz="4" w:space="0" w:color="BFBFBF"/>
            </w:tcBorders>
            <w:shd w:val="clear" w:color="000000" w:fill="FFF2CC"/>
            <w:vAlign w:val="center"/>
            <w:hideMark/>
          </w:tcPr>
          <w:p w14:paraId="7DA34AE1" w14:textId="77777777" w:rsidR="004726AF" w:rsidRPr="004726AF" w:rsidRDefault="004726AF" w:rsidP="004726AF">
            <w:pPr>
              <w:spacing w:after="0" w:line="240" w:lineRule="auto"/>
              <w:ind w:firstLineChars="100" w:firstLine="200"/>
              <w:rPr>
                <w:rFonts w:eastAsia="Times New Roman" w:cs="Calibri"/>
                <w:color w:val="000000"/>
                <w:szCs w:val="20"/>
              </w:rPr>
            </w:pPr>
            <w:r w:rsidRPr="004726AF">
              <w:rPr>
                <w:rFonts w:eastAsia="Times New Roman" w:cs="Calibri"/>
                <w:color w:val="000000"/>
                <w:szCs w:val="20"/>
              </w:rPr>
              <w:t>Not Started</w:t>
            </w:r>
          </w:p>
        </w:tc>
        <w:tc>
          <w:tcPr>
            <w:tcW w:w="1009" w:type="dxa"/>
            <w:tcBorders>
              <w:top w:val="nil"/>
              <w:left w:val="nil"/>
              <w:bottom w:val="single" w:sz="4" w:space="0" w:color="BFBFBF"/>
              <w:right w:val="single" w:sz="4" w:space="0" w:color="BFBFBF"/>
            </w:tcBorders>
            <w:shd w:val="clear" w:color="000000" w:fill="F2F2F2"/>
            <w:vAlign w:val="center"/>
            <w:hideMark/>
          </w:tcPr>
          <w:p w14:paraId="7C7C9A03" w14:textId="77777777" w:rsidR="004726AF" w:rsidRPr="004726AF" w:rsidRDefault="004726AF" w:rsidP="004726AF">
            <w:pPr>
              <w:spacing w:after="0" w:line="240" w:lineRule="auto"/>
              <w:rPr>
                <w:rFonts w:eastAsia="Times New Roman" w:cs="Calibri"/>
                <w:color w:val="000000"/>
                <w:szCs w:val="20"/>
              </w:rPr>
            </w:pPr>
            <w:r w:rsidRPr="004726AF">
              <w:rPr>
                <w:rFonts w:eastAsia="Times New Roman" w:cs="Calibri"/>
                <w:color w:val="000000"/>
                <w:szCs w:val="20"/>
              </w:rPr>
              <w:t>6/4</w:t>
            </w:r>
          </w:p>
        </w:tc>
        <w:tc>
          <w:tcPr>
            <w:tcW w:w="2160" w:type="dxa"/>
            <w:tcBorders>
              <w:top w:val="nil"/>
              <w:left w:val="nil"/>
              <w:bottom w:val="single" w:sz="4" w:space="0" w:color="BFBFBF"/>
              <w:right w:val="nil"/>
            </w:tcBorders>
            <w:shd w:val="clear" w:color="auto" w:fill="auto"/>
            <w:vAlign w:val="center"/>
            <w:hideMark/>
          </w:tcPr>
          <w:p w14:paraId="532D6418" w14:textId="77777777" w:rsidR="004726AF" w:rsidRPr="004726AF" w:rsidRDefault="004726AF" w:rsidP="004726AF">
            <w:pPr>
              <w:spacing w:after="0" w:line="240" w:lineRule="auto"/>
              <w:rPr>
                <w:rFonts w:eastAsia="Times New Roman" w:cs="Calibri"/>
                <w:color w:val="000000"/>
                <w:szCs w:val="20"/>
              </w:rPr>
            </w:pPr>
            <w:r w:rsidRPr="004726AF">
              <w:rPr>
                <w:rFonts w:eastAsia="Times New Roman" w:cs="Calibri"/>
                <w:color w:val="000000"/>
                <w:szCs w:val="20"/>
              </w:rPr>
              <w:t>DevOps &amp; Security Audit Team</w:t>
            </w:r>
          </w:p>
        </w:tc>
        <w:tc>
          <w:tcPr>
            <w:tcW w:w="2467" w:type="dxa"/>
            <w:tcBorders>
              <w:top w:val="nil"/>
              <w:left w:val="single" w:sz="4" w:space="0" w:color="BFBFBF"/>
              <w:bottom w:val="single" w:sz="4" w:space="0" w:color="BFBFBF"/>
              <w:right w:val="single" w:sz="8" w:space="0" w:color="BFBFBF"/>
            </w:tcBorders>
            <w:shd w:val="clear" w:color="000000" w:fill="FFFFFF"/>
            <w:vAlign w:val="center"/>
            <w:hideMark/>
          </w:tcPr>
          <w:p w14:paraId="0F65C211" w14:textId="77777777" w:rsidR="004726AF" w:rsidRPr="004726AF" w:rsidRDefault="004726AF" w:rsidP="004726AF">
            <w:pPr>
              <w:spacing w:after="0" w:line="240" w:lineRule="auto"/>
              <w:rPr>
                <w:rFonts w:eastAsia="Times New Roman" w:cs="Calibri"/>
                <w:color w:val="000000"/>
                <w:szCs w:val="20"/>
              </w:rPr>
            </w:pPr>
            <w:r w:rsidRPr="004726AF">
              <w:rPr>
                <w:rFonts w:eastAsia="Times New Roman" w:cs="Calibri"/>
                <w:color w:val="000000"/>
                <w:szCs w:val="20"/>
              </w:rPr>
              <w:t>Ensure systemwide compliance with security protocols</w:t>
            </w:r>
          </w:p>
        </w:tc>
      </w:tr>
      <w:tr w:rsidR="004726AF" w:rsidRPr="004726AF" w14:paraId="1F86707E" w14:textId="77777777" w:rsidTr="004726AF">
        <w:trPr>
          <w:trHeight w:val="652"/>
        </w:trPr>
        <w:tc>
          <w:tcPr>
            <w:tcW w:w="2785" w:type="dxa"/>
            <w:tcBorders>
              <w:top w:val="nil"/>
              <w:left w:val="single" w:sz="4" w:space="0" w:color="BFBFBF"/>
              <w:bottom w:val="single" w:sz="2" w:space="0" w:color="BFBFBF" w:themeColor="background1" w:themeShade="BF"/>
              <w:right w:val="single" w:sz="4" w:space="0" w:color="BFBFBF"/>
            </w:tcBorders>
            <w:shd w:val="clear" w:color="000000" w:fill="F7F9FB"/>
            <w:vAlign w:val="center"/>
            <w:hideMark/>
          </w:tcPr>
          <w:p w14:paraId="278534B7" w14:textId="77777777" w:rsidR="004726AF" w:rsidRPr="004726AF" w:rsidRDefault="004726AF" w:rsidP="004726AF">
            <w:pPr>
              <w:spacing w:after="0" w:line="240" w:lineRule="auto"/>
              <w:rPr>
                <w:rFonts w:eastAsia="Times New Roman" w:cs="Calibri"/>
                <w:color w:val="000000"/>
                <w:szCs w:val="20"/>
              </w:rPr>
            </w:pPr>
            <w:r w:rsidRPr="004726AF">
              <w:rPr>
                <w:rFonts w:eastAsia="Times New Roman" w:cs="Calibri"/>
                <w:color w:val="000000"/>
                <w:szCs w:val="20"/>
              </w:rPr>
              <w:t>Update deployment process documentation</w:t>
            </w:r>
          </w:p>
        </w:tc>
        <w:tc>
          <w:tcPr>
            <w:tcW w:w="3960" w:type="dxa"/>
            <w:tcBorders>
              <w:top w:val="nil"/>
              <w:left w:val="nil"/>
              <w:bottom w:val="single" w:sz="2" w:space="0" w:color="BFBFBF" w:themeColor="background1" w:themeShade="BF"/>
              <w:right w:val="single" w:sz="4" w:space="0" w:color="BFBFBF"/>
            </w:tcBorders>
            <w:shd w:val="clear" w:color="auto" w:fill="auto"/>
            <w:vAlign w:val="center"/>
            <w:hideMark/>
          </w:tcPr>
          <w:p w14:paraId="3C44083A" w14:textId="77777777" w:rsidR="004726AF" w:rsidRPr="004726AF" w:rsidRDefault="004726AF" w:rsidP="004726AF">
            <w:pPr>
              <w:spacing w:after="0" w:line="240" w:lineRule="auto"/>
              <w:rPr>
                <w:rFonts w:eastAsia="Times New Roman" w:cs="Calibri"/>
                <w:color w:val="000000"/>
                <w:szCs w:val="20"/>
              </w:rPr>
            </w:pPr>
            <w:r w:rsidRPr="004726AF">
              <w:rPr>
                <w:rFonts w:eastAsia="Times New Roman" w:cs="Calibri"/>
                <w:color w:val="000000"/>
                <w:szCs w:val="20"/>
              </w:rPr>
              <w:t>Document procedures to ensure security updates are prioritized in sprint plans</w:t>
            </w:r>
          </w:p>
        </w:tc>
        <w:tc>
          <w:tcPr>
            <w:tcW w:w="2051" w:type="dxa"/>
            <w:tcBorders>
              <w:top w:val="single" w:sz="4" w:space="0" w:color="BFBFBF"/>
              <w:left w:val="nil"/>
              <w:bottom w:val="single" w:sz="2" w:space="0" w:color="BFBFBF" w:themeColor="background1" w:themeShade="BF"/>
              <w:right w:val="single" w:sz="4" w:space="0" w:color="BFBFBF"/>
            </w:tcBorders>
            <w:shd w:val="clear" w:color="000000" w:fill="FFF2CC"/>
            <w:vAlign w:val="center"/>
            <w:hideMark/>
          </w:tcPr>
          <w:p w14:paraId="18FC784F" w14:textId="77777777" w:rsidR="004726AF" w:rsidRPr="004726AF" w:rsidRDefault="004726AF" w:rsidP="004726AF">
            <w:pPr>
              <w:spacing w:after="0" w:line="240" w:lineRule="auto"/>
              <w:ind w:firstLineChars="100" w:firstLine="200"/>
              <w:rPr>
                <w:rFonts w:eastAsia="Times New Roman" w:cs="Calibri"/>
                <w:color w:val="000000"/>
                <w:szCs w:val="20"/>
              </w:rPr>
            </w:pPr>
            <w:r w:rsidRPr="004726AF">
              <w:rPr>
                <w:rFonts w:eastAsia="Times New Roman" w:cs="Calibri"/>
                <w:color w:val="000000"/>
                <w:szCs w:val="20"/>
              </w:rPr>
              <w:t>Not Started</w:t>
            </w:r>
          </w:p>
        </w:tc>
        <w:tc>
          <w:tcPr>
            <w:tcW w:w="1009" w:type="dxa"/>
            <w:tcBorders>
              <w:top w:val="nil"/>
              <w:left w:val="nil"/>
              <w:bottom w:val="single" w:sz="2" w:space="0" w:color="BFBFBF" w:themeColor="background1" w:themeShade="BF"/>
              <w:right w:val="single" w:sz="4" w:space="0" w:color="BFBFBF"/>
            </w:tcBorders>
            <w:shd w:val="clear" w:color="000000" w:fill="F2F2F2"/>
            <w:vAlign w:val="center"/>
            <w:hideMark/>
          </w:tcPr>
          <w:p w14:paraId="28A01D02" w14:textId="77777777" w:rsidR="004726AF" w:rsidRPr="004726AF" w:rsidRDefault="004726AF" w:rsidP="004726AF">
            <w:pPr>
              <w:spacing w:after="0" w:line="240" w:lineRule="auto"/>
              <w:rPr>
                <w:rFonts w:eastAsia="Times New Roman" w:cs="Calibri"/>
                <w:color w:val="000000"/>
                <w:szCs w:val="20"/>
              </w:rPr>
            </w:pPr>
            <w:r w:rsidRPr="004726AF">
              <w:rPr>
                <w:rFonts w:eastAsia="Times New Roman" w:cs="Calibri"/>
                <w:color w:val="000000"/>
                <w:szCs w:val="20"/>
              </w:rPr>
              <w:t>6/2</w:t>
            </w:r>
          </w:p>
        </w:tc>
        <w:tc>
          <w:tcPr>
            <w:tcW w:w="2160" w:type="dxa"/>
            <w:tcBorders>
              <w:top w:val="nil"/>
              <w:left w:val="nil"/>
              <w:bottom w:val="single" w:sz="2" w:space="0" w:color="BFBFBF" w:themeColor="background1" w:themeShade="BF"/>
              <w:right w:val="nil"/>
            </w:tcBorders>
            <w:shd w:val="clear" w:color="auto" w:fill="auto"/>
            <w:vAlign w:val="center"/>
            <w:hideMark/>
          </w:tcPr>
          <w:p w14:paraId="218592F2" w14:textId="77777777" w:rsidR="004726AF" w:rsidRPr="004726AF" w:rsidRDefault="004726AF" w:rsidP="004726AF">
            <w:pPr>
              <w:spacing w:after="0" w:line="240" w:lineRule="auto"/>
              <w:rPr>
                <w:rFonts w:eastAsia="Times New Roman" w:cs="Calibri"/>
                <w:color w:val="000000"/>
                <w:szCs w:val="20"/>
              </w:rPr>
            </w:pPr>
            <w:r w:rsidRPr="004726AF">
              <w:rPr>
                <w:rFonts w:eastAsia="Times New Roman" w:cs="Calibri"/>
                <w:color w:val="000000"/>
                <w:szCs w:val="20"/>
              </w:rPr>
              <w:t xml:space="preserve">Dev Team </w:t>
            </w:r>
            <w:proofErr w:type="gramStart"/>
            <w:r w:rsidRPr="004726AF">
              <w:rPr>
                <w:rFonts w:eastAsia="Times New Roman" w:cs="Calibri"/>
                <w:color w:val="000000"/>
                <w:szCs w:val="20"/>
              </w:rPr>
              <w:t>Lead</w:t>
            </w:r>
            <w:proofErr w:type="gramEnd"/>
          </w:p>
        </w:tc>
        <w:tc>
          <w:tcPr>
            <w:tcW w:w="2467" w:type="dxa"/>
            <w:tcBorders>
              <w:top w:val="nil"/>
              <w:left w:val="single" w:sz="4" w:space="0" w:color="BFBFBF"/>
              <w:bottom w:val="single" w:sz="2" w:space="0" w:color="BFBFBF" w:themeColor="background1" w:themeShade="BF"/>
              <w:right w:val="single" w:sz="8" w:space="0" w:color="BFBFBF"/>
            </w:tcBorders>
            <w:shd w:val="clear" w:color="000000" w:fill="FFFFFF"/>
            <w:vAlign w:val="center"/>
            <w:hideMark/>
          </w:tcPr>
          <w:p w14:paraId="1C6310C1" w14:textId="77777777" w:rsidR="004726AF" w:rsidRPr="004726AF" w:rsidRDefault="004726AF" w:rsidP="004726AF">
            <w:pPr>
              <w:spacing w:after="0" w:line="240" w:lineRule="auto"/>
              <w:rPr>
                <w:rFonts w:eastAsia="Times New Roman" w:cs="Calibri"/>
                <w:color w:val="000000"/>
                <w:szCs w:val="20"/>
              </w:rPr>
            </w:pPr>
            <w:r w:rsidRPr="004726AF">
              <w:rPr>
                <w:rFonts w:eastAsia="Times New Roman" w:cs="Calibri"/>
                <w:color w:val="000000"/>
                <w:szCs w:val="20"/>
              </w:rPr>
              <w:t>Reduced risk of skipped updates in future cycles</w:t>
            </w:r>
          </w:p>
        </w:tc>
      </w:tr>
      <w:tr w:rsidR="004726AF" w:rsidRPr="004726AF" w14:paraId="7944AF10" w14:textId="77777777" w:rsidTr="009F229E">
        <w:trPr>
          <w:trHeight w:val="652"/>
        </w:trPr>
        <w:tc>
          <w:tcPr>
            <w:tcW w:w="2785" w:type="dxa"/>
            <w:tcBorders>
              <w:top w:val="single" w:sz="2" w:space="0" w:color="BFBFBF" w:themeColor="background1" w:themeShade="BF"/>
              <w:left w:val="single" w:sz="4" w:space="0" w:color="BFBFBF"/>
              <w:bottom w:val="single" w:sz="2" w:space="0" w:color="BFBFBF" w:themeColor="background1" w:themeShade="BF"/>
              <w:right w:val="single" w:sz="4" w:space="0" w:color="BFBFBF"/>
            </w:tcBorders>
            <w:shd w:val="clear" w:color="000000" w:fill="F7F9FB"/>
            <w:vAlign w:val="center"/>
          </w:tcPr>
          <w:p w14:paraId="45111E11" w14:textId="77777777" w:rsidR="004726AF" w:rsidRPr="009F229E" w:rsidRDefault="004726AF" w:rsidP="004726AF">
            <w:pPr>
              <w:spacing w:after="0" w:line="240" w:lineRule="auto"/>
              <w:rPr>
                <w:rFonts w:eastAsia="Times New Roman" w:cs="Calibri"/>
                <w:color w:val="000000"/>
                <w:szCs w:val="20"/>
              </w:rPr>
            </w:pPr>
          </w:p>
        </w:tc>
        <w:tc>
          <w:tcPr>
            <w:tcW w:w="3960" w:type="dxa"/>
            <w:tcBorders>
              <w:top w:val="single" w:sz="2" w:space="0" w:color="BFBFBF" w:themeColor="background1" w:themeShade="BF"/>
              <w:left w:val="nil"/>
              <w:bottom w:val="single" w:sz="2" w:space="0" w:color="BFBFBF" w:themeColor="background1" w:themeShade="BF"/>
              <w:right w:val="single" w:sz="4" w:space="0" w:color="BFBFBF"/>
            </w:tcBorders>
            <w:shd w:val="clear" w:color="auto" w:fill="auto"/>
            <w:vAlign w:val="center"/>
          </w:tcPr>
          <w:p w14:paraId="3CBB3ED4" w14:textId="77777777" w:rsidR="004726AF" w:rsidRPr="009F229E" w:rsidRDefault="004726AF" w:rsidP="004726AF">
            <w:pPr>
              <w:spacing w:after="0" w:line="240" w:lineRule="auto"/>
              <w:rPr>
                <w:rFonts w:eastAsia="Times New Roman" w:cs="Calibri"/>
                <w:color w:val="000000"/>
                <w:szCs w:val="20"/>
              </w:rPr>
            </w:pPr>
          </w:p>
        </w:tc>
        <w:tc>
          <w:tcPr>
            <w:tcW w:w="2051" w:type="dxa"/>
            <w:tcBorders>
              <w:top w:val="single" w:sz="2" w:space="0" w:color="BFBFBF" w:themeColor="background1" w:themeShade="BF"/>
              <w:left w:val="nil"/>
              <w:bottom w:val="single" w:sz="2" w:space="0" w:color="BFBFBF" w:themeColor="background1" w:themeShade="BF"/>
              <w:right w:val="single" w:sz="4" w:space="0" w:color="BFBFBF"/>
            </w:tcBorders>
            <w:shd w:val="clear" w:color="auto" w:fill="auto"/>
            <w:vAlign w:val="center"/>
          </w:tcPr>
          <w:p w14:paraId="76661DE2" w14:textId="77777777" w:rsidR="004726AF" w:rsidRPr="009F229E" w:rsidRDefault="004726AF" w:rsidP="004726AF">
            <w:pPr>
              <w:spacing w:after="0" w:line="240" w:lineRule="auto"/>
              <w:ind w:firstLineChars="100" w:firstLine="200"/>
              <w:rPr>
                <w:rFonts w:eastAsia="Times New Roman" w:cs="Calibri"/>
                <w:color w:val="000000"/>
                <w:szCs w:val="20"/>
              </w:rPr>
            </w:pPr>
          </w:p>
        </w:tc>
        <w:tc>
          <w:tcPr>
            <w:tcW w:w="1009" w:type="dxa"/>
            <w:tcBorders>
              <w:top w:val="single" w:sz="2" w:space="0" w:color="BFBFBF" w:themeColor="background1" w:themeShade="BF"/>
              <w:left w:val="nil"/>
              <w:bottom w:val="single" w:sz="2" w:space="0" w:color="BFBFBF" w:themeColor="background1" w:themeShade="BF"/>
              <w:right w:val="single" w:sz="4" w:space="0" w:color="BFBFBF"/>
            </w:tcBorders>
            <w:shd w:val="clear" w:color="000000" w:fill="F2F2F2"/>
            <w:vAlign w:val="center"/>
          </w:tcPr>
          <w:p w14:paraId="46956342" w14:textId="77777777" w:rsidR="004726AF" w:rsidRPr="009F229E" w:rsidRDefault="004726AF" w:rsidP="004726AF">
            <w:pPr>
              <w:spacing w:after="0" w:line="240" w:lineRule="auto"/>
              <w:rPr>
                <w:rFonts w:eastAsia="Times New Roman" w:cs="Calibri"/>
                <w:color w:val="000000"/>
                <w:szCs w:val="20"/>
              </w:rPr>
            </w:pPr>
          </w:p>
        </w:tc>
        <w:tc>
          <w:tcPr>
            <w:tcW w:w="2160" w:type="dxa"/>
            <w:tcBorders>
              <w:top w:val="single" w:sz="2" w:space="0" w:color="BFBFBF" w:themeColor="background1" w:themeShade="BF"/>
              <w:left w:val="nil"/>
              <w:bottom w:val="single" w:sz="2" w:space="0" w:color="BFBFBF" w:themeColor="background1" w:themeShade="BF"/>
              <w:right w:val="nil"/>
            </w:tcBorders>
            <w:shd w:val="clear" w:color="auto" w:fill="auto"/>
            <w:vAlign w:val="center"/>
          </w:tcPr>
          <w:p w14:paraId="6C0DB410" w14:textId="77777777" w:rsidR="004726AF" w:rsidRPr="009F229E" w:rsidRDefault="004726AF" w:rsidP="004726AF">
            <w:pPr>
              <w:spacing w:after="0" w:line="240" w:lineRule="auto"/>
              <w:rPr>
                <w:rFonts w:eastAsia="Times New Roman" w:cs="Calibri"/>
                <w:color w:val="000000"/>
                <w:szCs w:val="20"/>
              </w:rPr>
            </w:pPr>
          </w:p>
        </w:tc>
        <w:tc>
          <w:tcPr>
            <w:tcW w:w="2467" w:type="dxa"/>
            <w:tcBorders>
              <w:top w:val="single" w:sz="2" w:space="0" w:color="BFBFBF" w:themeColor="background1" w:themeShade="BF"/>
              <w:left w:val="single" w:sz="4" w:space="0" w:color="BFBFBF"/>
              <w:bottom w:val="single" w:sz="2" w:space="0" w:color="BFBFBF" w:themeColor="background1" w:themeShade="BF"/>
              <w:right w:val="single" w:sz="8" w:space="0" w:color="BFBFBF"/>
            </w:tcBorders>
            <w:shd w:val="clear" w:color="000000" w:fill="FFFFFF"/>
            <w:vAlign w:val="center"/>
          </w:tcPr>
          <w:p w14:paraId="64C1C8E4" w14:textId="77777777" w:rsidR="004726AF" w:rsidRPr="009F229E" w:rsidRDefault="004726AF" w:rsidP="004726AF">
            <w:pPr>
              <w:spacing w:after="0" w:line="240" w:lineRule="auto"/>
              <w:rPr>
                <w:rFonts w:eastAsia="Times New Roman" w:cs="Calibri"/>
                <w:color w:val="000000"/>
                <w:szCs w:val="20"/>
              </w:rPr>
            </w:pPr>
          </w:p>
        </w:tc>
      </w:tr>
      <w:tr w:rsidR="004726AF" w:rsidRPr="004726AF" w14:paraId="5270A166" w14:textId="77777777" w:rsidTr="009F229E">
        <w:trPr>
          <w:trHeight w:val="652"/>
        </w:trPr>
        <w:tc>
          <w:tcPr>
            <w:tcW w:w="2785" w:type="dxa"/>
            <w:tcBorders>
              <w:top w:val="single" w:sz="2" w:space="0" w:color="BFBFBF" w:themeColor="background1" w:themeShade="BF"/>
              <w:left w:val="single" w:sz="4" w:space="0" w:color="BFBFBF"/>
              <w:bottom w:val="single" w:sz="2" w:space="0" w:color="BFBFBF" w:themeColor="background1" w:themeShade="BF"/>
              <w:right w:val="single" w:sz="4" w:space="0" w:color="BFBFBF"/>
            </w:tcBorders>
            <w:shd w:val="clear" w:color="000000" w:fill="F7F9FB"/>
            <w:vAlign w:val="center"/>
          </w:tcPr>
          <w:p w14:paraId="6EE6DFD1" w14:textId="77777777" w:rsidR="004726AF" w:rsidRPr="009F229E" w:rsidRDefault="004726AF" w:rsidP="004726AF">
            <w:pPr>
              <w:spacing w:after="0" w:line="240" w:lineRule="auto"/>
              <w:rPr>
                <w:rFonts w:eastAsia="Times New Roman" w:cs="Calibri"/>
                <w:color w:val="000000"/>
                <w:szCs w:val="20"/>
              </w:rPr>
            </w:pPr>
          </w:p>
        </w:tc>
        <w:tc>
          <w:tcPr>
            <w:tcW w:w="3960" w:type="dxa"/>
            <w:tcBorders>
              <w:top w:val="single" w:sz="2" w:space="0" w:color="BFBFBF" w:themeColor="background1" w:themeShade="BF"/>
              <w:left w:val="nil"/>
              <w:bottom w:val="single" w:sz="2" w:space="0" w:color="BFBFBF" w:themeColor="background1" w:themeShade="BF"/>
              <w:right w:val="single" w:sz="4" w:space="0" w:color="BFBFBF"/>
            </w:tcBorders>
            <w:shd w:val="clear" w:color="auto" w:fill="auto"/>
            <w:vAlign w:val="center"/>
          </w:tcPr>
          <w:p w14:paraId="2A253D3A" w14:textId="77777777" w:rsidR="004726AF" w:rsidRPr="009F229E" w:rsidRDefault="004726AF" w:rsidP="004726AF">
            <w:pPr>
              <w:spacing w:after="0" w:line="240" w:lineRule="auto"/>
              <w:rPr>
                <w:rFonts w:eastAsia="Times New Roman" w:cs="Calibri"/>
                <w:color w:val="000000"/>
                <w:szCs w:val="20"/>
              </w:rPr>
            </w:pPr>
          </w:p>
        </w:tc>
        <w:tc>
          <w:tcPr>
            <w:tcW w:w="2051" w:type="dxa"/>
            <w:tcBorders>
              <w:top w:val="single" w:sz="2" w:space="0" w:color="BFBFBF" w:themeColor="background1" w:themeShade="BF"/>
              <w:left w:val="nil"/>
              <w:bottom w:val="single" w:sz="2" w:space="0" w:color="BFBFBF" w:themeColor="background1" w:themeShade="BF"/>
              <w:right w:val="single" w:sz="4" w:space="0" w:color="BFBFBF"/>
            </w:tcBorders>
            <w:shd w:val="clear" w:color="auto" w:fill="auto"/>
            <w:vAlign w:val="center"/>
          </w:tcPr>
          <w:p w14:paraId="71AAADEA" w14:textId="77777777" w:rsidR="004726AF" w:rsidRPr="009F229E" w:rsidRDefault="004726AF" w:rsidP="004726AF">
            <w:pPr>
              <w:spacing w:after="0" w:line="240" w:lineRule="auto"/>
              <w:ind w:firstLineChars="100" w:firstLine="200"/>
              <w:rPr>
                <w:rFonts w:eastAsia="Times New Roman" w:cs="Calibri"/>
                <w:color w:val="000000"/>
                <w:szCs w:val="20"/>
              </w:rPr>
            </w:pPr>
          </w:p>
        </w:tc>
        <w:tc>
          <w:tcPr>
            <w:tcW w:w="1009" w:type="dxa"/>
            <w:tcBorders>
              <w:top w:val="single" w:sz="2" w:space="0" w:color="BFBFBF" w:themeColor="background1" w:themeShade="BF"/>
              <w:left w:val="nil"/>
              <w:bottom w:val="single" w:sz="2" w:space="0" w:color="BFBFBF" w:themeColor="background1" w:themeShade="BF"/>
              <w:right w:val="single" w:sz="4" w:space="0" w:color="BFBFBF"/>
            </w:tcBorders>
            <w:shd w:val="clear" w:color="000000" w:fill="F2F2F2"/>
            <w:vAlign w:val="center"/>
          </w:tcPr>
          <w:p w14:paraId="3BDECDAA" w14:textId="77777777" w:rsidR="004726AF" w:rsidRPr="009F229E" w:rsidRDefault="004726AF" w:rsidP="004726AF">
            <w:pPr>
              <w:spacing w:after="0" w:line="240" w:lineRule="auto"/>
              <w:rPr>
                <w:rFonts w:eastAsia="Times New Roman" w:cs="Calibri"/>
                <w:color w:val="000000"/>
                <w:szCs w:val="20"/>
              </w:rPr>
            </w:pPr>
          </w:p>
        </w:tc>
        <w:tc>
          <w:tcPr>
            <w:tcW w:w="2160" w:type="dxa"/>
            <w:tcBorders>
              <w:top w:val="single" w:sz="2" w:space="0" w:color="BFBFBF" w:themeColor="background1" w:themeShade="BF"/>
              <w:left w:val="nil"/>
              <w:bottom w:val="single" w:sz="2" w:space="0" w:color="BFBFBF" w:themeColor="background1" w:themeShade="BF"/>
              <w:right w:val="nil"/>
            </w:tcBorders>
            <w:shd w:val="clear" w:color="auto" w:fill="auto"/>
            <w:vAlign w:val="center"/>
          </w:tcPr>
          <w:p w14:paraId="6D84BC8F" w14:textId="77777777" w:rsidR="004726AF" w:rsidRPr="009F229E" w:rsidRDefault="004726AF" w:rsidP="004726AF">
            <w:pPr>
              <w:spacing w:after="0" w:line="240" w:lineRule="auto"/>
              <w:rPr>
                <w:rFonts w:eastAsia="Times New Roman" w:cs="Calibri"/>
                <w:color w:val="000000"/>
                <w:szCs w:val="20"/>
              </w:rPr>
            </w:pPr>
          </w:p>
        </w:tc>
        <w:tc>
          <w:tcPr>
            <w:tcW w:w="2467" w:type="dxa"/>
            <w:tcBorders>
              <w:top w:val="single" w:sz="2" w:space="0" w:color="BFBFBF" w:themeColor="background1" w:themeShade="BF"/>
              <w:left w:val="single" w:sz="4" w:space="0" w:color="BFBFBF"/>
              <w:bottom w:val="single" w:sz="2" w:space="0" w:color="BFBFBF" w:themeColor="background1" w:themeShade="BF"/>
              <w:right w:val="single" w:sz="8" w:space="0" w:color="BFBFBF"/>
            </w:tcBorders>
            <w:shd w:val="clear" w:color="000000" w:fill="FFFFFF"/>
            <w:vAlign w:val="center"/>
          </w:tcPr>
          <w:p w14:paraId="1842B6EF" w14:textId="77777777" w:rsidR="004726AF" w:rsidRPr="009F229E" w:rsidRDefault="004726AF" w:rsidP="004726AF">
            <w:pPr>
              <w:spacing w:after="0" w:line="240" w:lineRule="auto"/>
              <w:rPr>
                <w:rFonts w:eastAsia="Times New Roman" w:cs="Calibri"/>
                <w:color w:val="000000"/>
                <w:szCs w:val="20"/>
              </w:rPr>
            </w:pPr>
          </w:p>
        </w:tc>
      </w:tr>
      <w:tr w:rsidR="009F229E" w:rsidRPr="004726AF" w14:paraId="705B94C4" w14:textId="77777777" w:rsidTr="009F229E">
        <w:trPr>
          <w:trHeight w:val="652"/>
        </w:trPr>
        <w:tc>
          <w:tcPr>
            <w:tcW w:w="2785" w:type="dxa"/>
            <w:tcBorders>
              <w:top w:val="single" w:sz="2" w:space="0" w:color="BFBFBF" w:themeColor="background1" w:themeShade="BF"/>
              <w:left w:val="single" w:sz="4" w:space="0" w:color="BFBFBF"/>
              <w:bottom w:val="single" w:sz="4" w:space="0" w:color="BFBFBF"/>
              <w:right w:val="single" w:sz="4" w:space="0" w:color="BFBFBF"/>
            </w:tcBorders>
            <w:shd w:val="clear" w:color="000000" w:fill="F7F9FB"/>
            <w:vAlign w:val="center"/>
          </w:tcPr>
          <w:p w14:paraId="18380C4F" w14:textId="77777777" w:rsidR="009F229E" w:rsidRPr="009F229E" w:rsidRDefault="009F229E" w:rsidP="004726AF">
            <w:pPr>
              <w:spacing w:after="0" w:line="240" w:lineRule="auto"/>
              <w:rPr>
                <w:rFonts w:eastAsia="Times New Roman" w:cs="Calibri"/>
                <w:color w:val="000000"/>
                <w:szCs w:val="20"/>
              </w:rPr>
            </w:pPr>
          </w:p>
        </w:tc>
        <w:tc>
          <w:tcPr>
            <w:tcW w:w="3960" w:type="dxa"/>
            <w:tcBorders>
              <w:top w:val="single" w:sz="2" w:space="0" w:color="BFBFBF" w:themeColor="background1" w:themeShade="BF"/>
              <w:left w:val="nil"/>
              <w:bottom w:val="single" w:sz="4" w:space="0" w:color="BFBFBF"/>
              <w:right w:val="single" w:sz="4" w:space="0" w:color="BFBFBF"/>
            </w:tcBorders>
            <w:shd w:val="clear" w:color="auto" w:fill="auto"/>
            <w:vAlign w:val="center"/>
          </w:tcPr>
          <w:p w14:paraId="393D0220" w14:textId="77777777" w:rsidR="009F229E" w:rsidRPr="009F229E" w:rsidRDefault="009F229E" w:rsidP="004726AF">
            <w:pPr>
              <w:spacing w:after="0" w:line="240" w:lineRule="auto"/>
              <w:rPr>
                <w:rFonts w:eastAsia="Times New Roman" w:cs="Calibri"/>
                <w:color w:val="000000"/>
                <w:szCs w:val="20"/>
              </w:rPr>
            </w:pPr>
          </w:p>
        </w:tc>
        <w:tc>
          <w:tcPr>
            <w:tcW w:w="2051" w:type="dxa"/>
            <w:tcBorders>
              <w:top w:val="single" w:sz="2" w:space="0" w:color="BFBFBF" w:themeColor="background1" w:themeShade="BF"/>
              <w:left w:val="nil"/>
              <w:bottom w:val="single" w:sz="4" w:space="0" w:color="BFBFBF"/>
              <w:right w:val="single" w:sz="4" w:space="0" w:color="BFBFBF"/>
            </w:tcBorders>
            <w:shd w:val="clear" w:color="auto" w:fill="auto"/>
            <w:vAlign w:val="center"/>
          </w:tcPr>
          <w:p w14:paraId="74874DC7" w14:textId="77777777" w:rsidR="009F229E" w:rsidRPr="009F229E" w:rsidRDefault="009F229E" w:rsidP="004726AF">
            <w:pPr>
              <w:spacing w:after="0" w:line="240" w:lineRule="auto"/>
              <w:ind w:firstLineChars="100" w:firstLine="200"/>
              <w:rPr>
                <w:rFonts w:eastAsia="Times New Roman" w:cs="Calibri"/>
                <w:color w:val="000000"/>
                <w:szCs w:val="20"/>
              </w:rPr>
            </w:pPr>
          </w:p>
        </w:tc>
        <w:tc>
          <w:tcPr>
            <w:tcW w:w="1009" w:type="dxa"/>
            <w:tcBorders>
              <w:top w:val="single" w:sz="2" w:space="0" w:color="BFBFBF" w:themeColor="background1" w:themeShade="BF"/>
              <w:left w:val="nil"/>
              <w:bottom w:val="single" w:sz="4" w:space="0" w:color="BFBFBF"/>
              <w:right w:val="single" w:sz="4" w:space="0" w:color="BFBFBF"/>
            </w:tcBorders>
            <w:shd w:val="clear" w:color="000000" w:fill="F2F2F2"/>
            <w:vAlign w:val="center"/>
          </w:tcPr>
          <w:p w14:paraId="05BFC86D" w14:textId="77777777" w:rsidR="009F229E" w:rsidRPr="009F229E" w:rsidRDefault="009F229E" w:rsidP="004726AF">
            <w:pPr>
              <w:spacing w:after="0" w:line="240" w:lineRule="auto"/>
              <w:rPr>
                <w:rFonts w:eastAsia="Times New Roman" w:cs="Calibri"/>
                <w:color w:val="000000"/>
                <w:szCs w:val="20"/>
              </w:rPr>
            </w:pPr>
          </w:p>
        </w:tc>
        <w:tc>
          <w:tcPr>
            <w:tcW w:w="2160" w:type="dxa"/>
            <w:tcBorders>
              <w:top w:val="single" w:sz="2" w:space="0" w:color="BFBFBF" w:themeColor="background1" w:themeShade="BF"/>
              <w:left w:val="nil"/>
              <w:bottom w:val="single" w:sz="4" w:space="0" w:color="BFBFBF"/>
              <w:right w:val="nil"/>
            </w:tcBorders>
            <w:shd w:val="clear" w:color="auto" w:fill="auto"/>
            <w:vAlign w:val="center"/>
          </w:tcPr>
          <w:p w14:paraId="2978BE1D" w14:textId="77777777" w:rsidR="009F229E" w:rsidRPr="009F229E" w:rsidRDefault="009F229E" w:rsidP="004726AF">
            <w:pPr>
              <w:spacing w:after="0" w:line="240" w:lineRule="auto"/>
              <w:rPr>
                <w:rFonts w:eastAsia="Times New Roman" w:cs="Calibri"/>
                <w:color w:val="000000"/>
                <w:szCs w:val="20"/>
              </w:rPr>
            </w:pPr>
          </w:p>
        </w:tc>
        <w:tc>
          <w:tcPr>
            <w:tcW w:w="2467" w:type="dxa"/>
            <w:tcBorders>
              <w:top w:val="single" w:sz="2" w:space="0" w:color="BFBFBF" w:themeColor="background1" w:themeShade="BF"/>
              <w:left w:val="single" w:sz="4" w:space="0" w:color="BFBFBF"/>
              <w:bottom w:val="single" w:sz="4" w:space="0" w:color="BFBFBF"/>
              <w:right w:val="single" w:sz="8" w:space="0" w:color="BFBFBF"/>
            </w:tcBorders>
            <w:shd w:val="clear" w:color="000000" w:fill="FFFFFF"/>
            <w:vAlign w:val="center"/>
          </w:tcPr>
          <w:p w14:paraId="18222113" w14:textId="77777777" w:rsidR="009F229E" w:rsidRPr="009F229E" w:rsidRDefault="009F229E" w:rsidP="004726AF">
            <w:pPr>
              <w:spacing w:after="0" w:line="240" w:lineRule="auto"/>
              <w:rPr>
                <w:rFonts w:eastAsia="Times New Roman" w:cs="Calibri"/>
                <w:color w:val="000000"/>
                <w:szCs w:val="20"/>
              </w:rPr>
            </w:pPr>
          </w:p>
        </w:tc>
      </w:tr>
    </w:tbl>
    <w:p w14:paraId="75E8B73C" w14:textId="77777777" w:rsidR="002410CF" w:rsidRDefault="002410CF" w:rsidP="00281ABE">
      <w:pPr>
        <w:rPr>
          <w:szCs w:val="20"/>
        </w:rPr>
      </w:pPr>
    </w:p>
    <w:tbl>
      <w:tblPr>
        <w:tblStyle w:val="TableGrid"/>
        <w:tblW w:w="0" w:type="auto"/>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14390"/>
      </w:tblGrid>
      <w:tr w:rsidR="004726AF" w14:paraId="25B96FEA" w14:textId="77777777" w:rsidTr="004726AF">
        <w:trPr>
          <w:trHeight w:val="382"/>
        </w:trPr>
        <w:tc>
          <w:tcPr>
            <w:tcW w:w="14390" w:type="dxa"/>
            <w:tcBorders>
              <w:top w:val="nil"/>
              <w:left w:val="nil"/>
              <w:bottom w:val="single" w:sz="2" w:space="0" w:color="BFBFBF" w:themeColor="background1" w:themeShade="BF"/>
              <w:right w:val="nil"/>
            </w:tcBorders>
            <w:shd w:val="clear" w:color="auto" w:fill="2F5496"/>
            <w:vAlign w:val="center"/>
          </w:tcPr>
          <w:p w14:paraId="5F5D9F69" w14:textId="3F5FAFA2" w:rsidR="004726AF" w:rsidRDefault="004726AF" w:rsidP="003E15AF">
            <w:pPr>
              <w:rPr>
                <w:szCs w:val="20"/>
              </w:rPr>
            </w:pPr>
            <w:r w:rsidRPr="00F15608">
              <w:rPr>
                <w:color w:val="FFFFFF" w:themeColor="background1"/>
                <w:szCs w:val="20"/>
              </w:rPr>
              <w:t>Results Assessment</w:t>
            </w:r>
          </w:p>
        </w:tc>
      </w:tr>
      <w:tr w:rsidR="004726AF" w14:paraId="6B3C0946" w14:textId="77777777" w:rsidTr="003E15AF">
        <w:trPr>
          <w:trHeight w:val="643"/>
        </w:trPr>
        <w:tc>
          <w:tcPr>
            <w:tcW w:w="14390" w:type="dxa"/>
            <w:tcBorders>
              <w:top w:val="single" w:sz="2" w:space="0" w:color="BFBFBF" w:themeColor="background1" w:themeShade="BF"/>
              <w:bottom w:val="single" w:sz="18" w:space="0" w:color="BFBFBF" w:themeColor="background1" w:themeShade="BF"/>
            </w:tcBorders>
          </w:tcPr>
          <w:p w14:paraId="560725A5" w14:textId="78D3CD9B" w:rsidR="004726AF" w:rsidRDefault="009F229E" w:rsidP="009F229E">
            <w:pPr>
              <w:spacing w:before="40"/>
              <w:rPr>
                <w:szCs w:val="20"/>
              </w:rPr>
            </w:pPr>
            <w:r w:rsidRPr="009F229E">
              <w:rPr>
                <w:szCs w:val="20"/>
              </w:rPr>
              <w:t>The corrective actions resolved the vulnerability and improved coordination between teams. No further incidents have occurred since the patch was applied.</w:t>
            </w:r>
          </w:p>
        </w:tc>
      </w:tr>
    </w:tbl>
    <w:p w14:paraId="20F86D87" w14:textId="77777777" w:rsidR="002410CF" w:rsidRDefault="002410CF" w:rsidP="00281ABE">
      <w:pPr>
        <w:rPr>
          <w:szCs w:val="20"/>
        </w:rPr>
      </w:pPr>
    </w:p>
    <w:p w14:paraId="5B3B04AE" w14:textId="624986B8" w:rsidR="009F229E" w:rsidRPr="004726AF" w:rsidRDefault="009F229E" w:rsidP="009F229E">
      <w:pPr>
        <w:spacing w:after="0" w:line="240" w:lineRule="auto"/>
        <w:rPr>
          <w:rFonts w:cs="Arial"/>
          <w:b/>
          <w:noProof/>
          <w:color w:val="595959" w:themeColor="text1" w:themeTint="A6"/>
          <w:sz w:val="40"/>
          <w:szCs w:val="40"/>
        </w:rPr>
      </w:pPr>
      <w:r w:rsidRPr="004726AF">
        <w:rPr>
          <w:rFonts w:cs="Arial"/>
          <w:b/>
          <w:noProof/>
          <w:color w:val="595959" w:themeColor="text1" w:themeTint="A6"/>
          <w:sz w:val="40"/>
          <w:szCs w:val="40"/>
        </w:rPr>
        <w:t xml:space="preserve">Simple Corrective Action Plan Template </w:t>
      </w:r>
    </w:p>
    <w:p w14:paraId="022F7D01" w14:textId="77777777" w:rsidR="009F229E" w:rsidRDefault="009F229E" w:rsidP="009F229E">
      <w:pPr>
        <w:spacing w:after="0" w:line="240" w:lineRule="auto"/>
        <w:rPr>
          <w:szCs w:val="20"/>
        </w:rPr>
      </w:pPr>
      <w:r>
        <w:rPr>
          <w:noProof/>
          <w:szCs w:val="20"/>
        </w:rPr>
        <mc:AlternateContent>
          <mc:Choice Requires="wps">
            <w:drawing>
              <wp:anchor distT="0" distB="0" distL="114300" distR="114300" simplePos="0" relativeHeight="251666432" behindDoc="0" locked="0" layoutInCell="1" allowOverlap="1" wp14:anchorId="14B1716F" wp14:editId="76597049">
                <wp:simplePos x="0" y="0"/>
                <wp:positionH relativeFrom="column">
                  <wp:posOffset>5715</wp:posOffset>
                </wp:positionH>
                <wp:positionV relativeFrom="paragraph">
                  <wp:posOffset>151130</wp:posOffset>
                </wp:positionV>
                <wp:extent cx="9144000" cy="45085"/>
                <wp:effectExtent l="0" t="0" r="0" b="5715"/>
                <wp:wrapNone/>
                <wp:docPr id="1557645639" name="Rectangle 1557645639"/>
                <wp:cNvGraphicFramePr/>
                <a:graphic xmlns:a="http://schemas.openxmlformats.org/drawingml/2006/main">
                  <a:graphicData uri="http://schemas.microsoft.com/office/word/2010/wordprocessingShape">
                    <wps:wsp>
                      <wps:cNvSpPr/>
                      <wps:spPr>
                        <a:xfrm>
                          <a:off x="0" y="0"/>
                          <a:ext cx="9144000" cy="45085"/>
                        </a:xfrm>
                        <a:prstGeom prst="rect">
                          <a:avLst/>
                        </a:prstGeom>
                        <a:solidFill>
                          <a:srgbClr val="2D4F8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7E07B6" id="Rectangle 1557645639" o:spid="_x0000_s1026" style="position:absolute;margin-left:.45pt;margin-top:11.9pt;width:10in;height:3.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" fillcolor="#2d4f8f" stroked="f" strokeweight="1pt"/>
            </w:pict>
          </mc:Fallback>
        </mc:AlternateContent>
      </w:r>
    </w:p>
    <w:p w14:paraId="72DB3127" w14:textId="77777777" w:rsidR="009F229E" w:rsidRPr="004726AF" w:rsidRDefault="009F229E" w:rsidP="009F229E">
      <w:pPr>
        <w:rPr>
          <w:sz w:val="2"/>
          <w:szCs w:val="2"/>
        </w:rPr>
      </w:pPr>
    </w:p>
    <w:tbl>
      <w:tblPr>
        <w:tblW w:w="14395" w:type="dxa"/>
        <w:tblLook w:val="04A0" w:firstRow="1" w:lastRow="0" w:firstColumn="1" w:lastColumn="0" w:noHBand="0" w:noVBand="1"/>
      </w:tblPr>
      <w:tblGrid>
        <w:gridCol w:w="2785"/>
        <w:gridCol w:w="2970"/>
        <w:gridCol w:w="8640"/>
      </w:tblGrid>
      <w:tr w:rsidR="009F229E" w:rsidRPr="002410CF" w14:paraId="3F7E68AF" w14:textId="77777777" w:rsidTr="003E15AF">
        <w:trPr>
          <w:trHeight w:val="305"/>
        </w:trPr>
        <w:tc>
          <w:tcPr>
            <w:tcW w:w="2785" w:type="dxa"/>
            <w:tcBorders>
              <w:bottom w:val="single" w:sz="2" w:space="0" w:color="BFBFBF" w:themeColor="background1" w:themeShade="BF"/>
            </w:tcBorders>
            <w:shd w:val="clear" w:color="auto" w:fill="auto"/>
            <w:vAlign w:val="center"/>
          </w:tcPr>
          <w:p w14:paraId="5DF9A24D" w14:textId="77777777" w:rsidR="009F229E" w:rsidRPr="009F229E" w:rsidRDefault="009F229E" w:rsidP="003E15AF">
            <w:pPr>
              <w:spacing w:after="0" w:line="240" w:lineRule="auto"/>
              <w:jc w:val="center"/>
              <w:rPr>
                <w:rFonts w:eastAsia="Times New Roman" w:cs="Calibri"/>
                <w:color w:val="000000"/>
                <w:sz w:val="21"/>
                <w:szCs w:val="21"/>
              </w:rPr>
            </w:pPr>
            <w:r w:rsidRPr="009F229E">
              <w:rPr>
                <w:rFonts w:eastAsia="Times New Roman" w:cs="Calibri"/>
                <w:color w:val="000000"/>
                <w:sz w:val="21"/>
                <w:szCs w:val="21"/>
              </w:rPr>
              <w:t>Date</w:t>
            </w:r>
          </w:p>
        </w:tc>
        <w:tc>
          <w:tcPr>
            <w:tcW w:w="2970" w:type="dxa"/>
            <w:tcBorders>
              <w:bottom w:val="single" w:sz="2" w:space="0" w:color="BFBFBF" w:themeColor="background1" w:themeShade="BF"/>
            </w:tcBorders>
            <w:shd w:val="clear" w:color="auto" w:fill="auto"/>
            <w:noWrap/>
            <w:vAlign w:val="center"/>
          </w:tcPr>
          <w:p w14:paraId="4CD43B6A" w14:textId="77777777" w:rsidR="009F229E" w:rsidRPr="009F229E" w:rsidRDefault="009F229E" w:rsidP="003E15AF">
            <w:pPr>
              <w:spacing w:after="0" w:line="240" w:lineRule="auto"/>
              <w:jc w:val="center"/>
              <w:rPr>
                <w:rFonts w:eastAsia="Times New Roman" w:cs="Calibri"/>
                <w:color w:val="000000"/>
                <w:sz w:val="21"/>
                <w:szCs w:val="21"/>
              </w:rPr>
            </w:pPr>
            <w:r w:rsidRPr="009F229E">
              <w:rPr>
                <w:rFonts w:eastAsia="Times New Roman" w:cs="Calibri"/>
                <w:color w:val="000000"/>
                <w:sz w:val="21"/>
                <w:szCs w:val="21"/>
              </w:rPr>
              <w:t>Deadline</w:t>
            </w:r>
          </w:p>
        </w:tc>
        <w:tc>
          <w:tcPr>
            <w:tcW w:w="8640" w:type="dxa"/>
            <w:tcBorders>
              <w:bottom w:val="single" w:sz="2" w:space="0" w:color="BFBFBF" w:themeColor="background1" w:themeShade="BF"/>
            </w:tcBorders>
            <w:shd w:val="clear" w:color="auto" w:fill="auto"/>
            <w:vAlign w:val="center"/>
          </w:tcPr>
          <w:p w14:paraId="04F82A60" w14:textId="77777777" w:rsidR="009F229E" w:rsidRPr="009F229E" w:rsidRDefault="009F229E" w:rsidP="003E15AF">
            <w:pPr>
              <w:spacing w:after="0" w:line="240" w:lineRule="auto"/>
              <w:ind w:firstLineChars="100" w:firstLine="210"/>
              <w:rPr>
                <w:rFonts w:eastAsia="Times New Roman" w:cs="Calibri"/>
                <w:color w:val="000000"/>
                <w:sz w:val="21"/>
                <w:szCs w:val="21"/>
              </w:rPr>
            </w:pPr>
            <w:r w:rsidRPr="009F229E">
              <w:rPr>
                <w:rFonts w:eastAsia="Times New Roman" w:cs="Calibri"/>
                <w:color w:val="000000"/>
                <w:sz w:val="21"/>
                <w:szCs w:val="21"/>
              </w:rPr>
              <w:t>Prepared By</w:t>
            </w:r>
          </w:p>
        </w:tc>
      </w:tr>
      <w:tr w:rsidR="009F229E" w:rsidRPr="002410CF" w14:paraId="1940EC7D" w14:textId="77777777" w:rsidTr="003E15AF">
        <w:trPr>
          <w:trHeight w:val="700"/>
        </w:trPr>
        <w:tc>
          <w:tcPr>
            <w:tcW w:w="2785" w:type="dxa"/>
            <w:tcBorders>
              <w:top w:val="single" w:sz="2" w:space="0" w:color="BFBFBF" w:themeColor="background1" w:themeShade="BF"/>
              <w:left w:val="single" w:sz="4" w:space="0" w:color="BFBFBF"/>
              <w:bottom w:val="single" w:sz="8" w:space="0" w:color="A6A6A6"/>
              <w:right w:val="single" w:sz="4" w:space="0" w:color="BFBFBF"/>
            </w:tcBorders>
            <w:shd w:val="clear" w:color="auto" w:fill="auto"/>
            <w:vAlign w:val="center"/>
            <w:hideMark/>
          </w:tcPr>
          <w:p w14:paraId="6F82EA2C" w14:textId="219970BB" w:rsidR="009F229E" w:rsidRPr="002410CF" w:rsidRDefault="009F229E" w:rsidP="003E15AF">
            <w:pPr>
              <w:spacing w:after="0" w:line="240" w:lineRule="auto"/>
              <w:jc w:val="center"/>
              <w:rPr>
                <w:rFonts w:eastAsia="Times New Roman" w:cs="Calibri"/>
                <w:color w:val="000000"/>
                <w:szCs w:val="20"/>
              </w:rPr>
            </w:pPr>
          </w:p>
        </w:tc>
        <w:tc>
          <w:tcPr>
            <w:tcW w:w="2970" w:type="dxa"/>
            <w:tcBorders>
              <w:top w:val="single" w:sz="2" w:space="0" w:color="BFBFBF" w:themeColor="background1" w:themeShade="BF"/>
              <w:left w:val="nil"/>
              <w:bottom w:val="single" w:sz="8" w:space="0" w:color="A6A6A6"/>
              <w:right w:val="nil"/>
            </w:tcBorders>
            <w:shd w:val="clear" w:color="000000" w:fill="EAEEF3"/>
            <w:noWrap/>
            <w:vAlign w:val="center"/>
            <w:hideMark/>
          </w:tcPr>
          <w:p w14:paraId="0C5E89B5" w14:textId="72AE560C" w:rsidR="009F229E" w:rsidRPr="002410CF" w:rsidRDefault="009F229E" w:rsidP="003E15AF">
            <w:pPr>
              <w:spacing w:after="0" w:line="240" w:lineRule="auto"/>
              <w:jc w:val="center"/>
              <w:rPr>
                <w:rFonts w:eastAsia="Times New Roman" w:cs="Calibri"/>
                <w:color w:val="000000"/>
                <w:szCs w:val="20"/>
              </w:rPr>
            </w:pPr>
          </w:p>
        </w:tc>
        <w:tc>
          <w:tcPr>
            <w:tcW w:w="8640" w:type="dxa"/>
            <w:tcBorders>
              <w:top w:val="single" w:sz="2" w:space="0" w:color="BFBFBF" w:themeColor="background1" w:themeShade="BF"/>
              <w:left w:val="single" w:sz="4" w:space="0" w:color="A6A6A6"/>
              <w:bottom w:val="single" w:sz="8" w:space="0" w:color="A6A6A6"/>
              <w:right w:val="single" w:sz="4" w:space="0" w:color="A6A6A6"/>
            </w:tcBorders>
            <w:shd w:val="clear" w:color="auto" w:fill="auto"/>
            <w:vAlign w:val="center"/>
            <w:hideMark/>
          </w:tcPr>
          <w:p w14:paraId="21D591A3" w14:textId="040921E4" w:rsidR="009F229E" w:rsidRPr="002410CF" w:rsidRDefault="009F229E" w:rsidP="003E15AF">
            <w:pPr>
              <w:spacing w:after="0" w:line="240" w:lineRule="auto"/>
              <w:ind w:firstLineChars="100" w:firstLine="200"/>
              <w:rPr>
                <w:rFonts w:eastAsia="Times New Roman" w:cs="Calibri"/>
                <w:color w:val="000000"/>
                <w:szCs w:val="20"/>
              </w:rPr>
            </w:pPr>
          </w:p>
        </w:tc>
      </w:tr>
    </w:tbl>
    <w:p w14:paraId="6ABD3BD1" w14:textId="77777777" w:rsidR="009F229E" w:rsidRPr="004726AF" w:rsidRDefault="009F229E" w:rsidP="009F229E">
      <w:pPr>
        <w:rPr>
          <w:sz w:val="2"/>
          <w:szCs w:val="2"/>
        </w:rPr>
      </w:pPr>
    </w:p>
    <w:tbl>
      <w:tblPr>
        <w:tblStyle w:val="TableGrid"/>
        <w:tblW w:w="0" w:type="auto"/>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14390"/>
      </w:tblGrid>
      <w:tr w:rsidR="009F229E" w14:paraId="158B4B66" w14:textId="77777777" w:rsidTr="003E15AF">
        <w:trPr>
          <w:trHeight w:val="382"/>
        </w:trPr>
        <w:tc>
          <w:tcPr>
            <w:tcW w:w="14390" w:type="dxa"/>
            <w:tcBorders>
              <w:top w:val="nil"/>
              <w:left w:val="nil"/>
              <w:bottom w:val="double" w:sz="4" w:space="0" w:color="BFBFBF"/>
              <w:right w:val="nil"/>
            </w:tcBorders>
            <w:shd w:val="clear" w:color="auto" w:fill="DAE2F2"/>
            <w:vAlign w:val="center"/>
          </w:tcPr>
          <w:p w14:paraId="78ACBAE8" w14:textId="77777777" w:rsidR="009F229E" w:rsidRDefault="009F229E" w:rsidP="003E15AF">
            <w:pPr>
              <w:rPr>
                <w:szCs w:val="20"/>
              </w:rPr>
            </w:pPr>
            <w:r w:rsidRPr="009F229E">
              <w:rPr>
                <w:sz w:val="21"/>
                <w:szCs w:val="21"/>
              </w:rPr>
              <w:t>Problem Statement</w:t>
            </w:r>
          </w:p>
        </w:tc>
      </w:tr>
      <w:tr w:rsidR="009F229E" w14:paraId="50E6A849" w14:textId="77777777" w:rsidTr="003E15AF">
        <w:trPr>
          <w:trHeight w:val="600"/>
        </w:trPr>
        <w:tc>
          <w:tcPr>
            <w:tcW w:w="14390" w:type="dxa"/>
            <w:tcBorders>
              <w:top w:val="double" w:sz="4" w:space="0" w:color="BFBFBF"/>
              <w:bottom w:val="single" w:sz="18" w:space="0" w:color="BFBFBF" w:themeColor="background1" w:themeShade="BF"/>
            </w:tcBorders>
          </w:tcPr>
          <w:p w14:paraId="1BD837F0" w14:textId="77777777" w:rsidR="009F229E" w:rsidRDefault="009F229E" w:rsidP="009F229E">
            <w:pPr>
              <w:spacing w:before="40"/>
              <w:rPr>
                <w:szCs w:val="20"/>
              </w:rPr>
            </w:pPr>
          </w:p>
        </w:tc>
      </w:tr>
    </w:tbl>
    <w:p w14:paraId="3BD2D7E7" w14:textId="77777777" w:rsidR="009F229E" w:rsidRPr="00ED4F7A" w:rsidRDefault="009F229E" w:rsidP="009F229E">
      <w:pPr>
        <w:rPr>
          <w:sz w:val="2"/>
          <w:szCs w:val="2"/>
        </w:rPr>
      </w:pPr>
    </w:p>
    <w:tbl>
      <w:tblPr>
        <w:tblStyle w:val="TableGrid"/>
        <w:tblW w:w="0" w:type="auto"/>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14390"/>
      </w:tblGrid>
      <w:tr w:rsidR="009F229E" w14:paraId="12A83F05" w14:textId="77777777" w:rsidTr="003E15AF">
        <w:trPr>
          <w:trHeight w:val="382"/>
        </w:trPr>
        <w:tc>
          <w:tcPr>
            <w:tcW w:w="14390" w:type="dxa"/>
            <w:tcBorders>
              <w:top w:val="nil"/>
              <w:left w:val="nil"/>
              <w:bottom w:val="double" w:sz="4" w:space="0" w:color="BFBFBF"/>
              <w:right w:val="nil"/>
            </w:tcBorders>
            <w:shd w:val="clear" w:color="auto" w:fill="B4C7E7"/>
            <w:vAlign w:val="center"/>
          </w:tcPr>
          <w:p w14:paraId="22B19B87" w14:textId="77777777" w:rsidR="009F229E" w:rsidRDefault="009F229E" w:rsidP="003E15AF">
            <w:pPr>
              <w:rPr>
                <w:szCs w:val="20"/>
              </w:rPr>
            </w:pPr>
            <w:r w:rsidRPr="009F229E">
              <w:rPr>
                <w:sz w:val="21"/>
                <w:szCs w:val="21"/>
              </w:rPr>
              <w:t>Root Cause</w:t>
            </w:r>
          </w:p>
        </w:tc>
      </w:tr>
      <w:tr w:rsidR="009F229E" w14:paraId="4E13511D" w14:textId="77777777" w:rsidTr="003E15AF">
        <w:trPr>
          <w:trHeight w:val="528"/>
        </w:trPr>
        <w:tc>
          <w:tcPr>
            <w:tcW w:w="14390" w:type="dxa"/>
            <w:tcBorders>
              <w:top w:val="double" w:sz="4" w:space="0" w:color="BFBFBF"/>
              <w:bottom w:val="single" w:sz="18" w:space="0" w:color="BFBFBF" w:themeColor="background1" w:themeShade="BF"/>
            </w:tcBorders>
          </w:tcPr>
          <w:p w14:paraId="5B866666" w14:textId="77777777" w:rsidR="009F229E" w:rsidRDefault="009F229E" w:rsidP="009F229E">
            <w:pPr>
              <w:spacing w:before="40"/>
              <w:rPr>
                <w:szCs w:val="20"/>
              </w:rPr>
            </w:pPr>
          </w:p>
        </w:tc>
      </w:tr>
    </w:tbl>
    <w:p w14:paraId="561B9B41" w14:textId="77777777" w:rsidR="009F229E" w:rsidRPr="004726AF" w:rsidRDefault="009F229E" w:rsidP="009F229E">
      <w:pPr>
        <w:rPr>
          <w:sz w:val="2"/>
          <w:szCs w:val="2"/>
        </w:rPr>
      </w:pPr>
    </w:p>
    <w:tbl>
      <w:tblPr>
        <w:tblW w:w="14432" w:type="dxa"/>
        <w:tblLook w:val="04A0" w:firstRow="1" w:lastRow="0" w:firstColumn="1" w:lastColumn="0" w:noHBand="0" w:noVBand="1"/>
      </w:tblPr>
      <w:tblGrid>
        <w:gridCol w:w="2785"/>
        <w:gridCol w:w="3960"/>
        <w:gridCol w:w="2051"/>
        <w:gridCol w:w="1009"/>
        <w:gridCol w:w="2160"/>
        <w:gridCol w:w="2467"/>
      </w:tblGrid>
      <w:tr w:rsidR="009F229E" w:rsidRPr="004726AF" w14:paraId="635109B7" w14:textId="77777777" w:rsidTr="003E15AF">
        <w:trPr>
          <w:trHeight w:val="634"/>
        </w:trPr>
        <w:tc>
          <w:tcPr>
            <w:tcW w:w="2785" w:type="dxa"/>
            <w:tcBorders>
              <w:top w:val="single" w:sz="12" w:space="0" w:color="BFBFBF"/>
              <w:left w:val="single" w:sz="4" w:space="0" w:color="BFBFBF"/>
              <w:bottom w:val="single" w:sz="4" w:space="0" w:color="BFBFBF"/>
              <w:right w:val="single" w:sz="4" w:space="0" w:color="BFBFBF"/>
            </w:tcBorders>
            <w:shd w:val="clear" w:color="000000" w:fill="EAEEF3"/>
            <w:vAlign w:val="center"/>
            <w:hideMark/>
          </w:tcPr>
          <w:p w14:paraId="7C1FDEA8" w14:textId="77777777" w:rsidR="009F229E" w:rsidRPr="004726AF" w:rsidRDefault="009F229E" w:rsidP="003E15AF">
            <w:pPr>
              <w:spacing w:after="0" w:line="240" w:lineRule="auto"/>
              <w:rPr>
                <w:rFonts w:eastAsia="Times New Roman" w:cs="Calibri"/>
                <w:color w:val="1F4E78"/>
                <w:sz w:val="21"/>
                <w:szCs w:val="21"/>
              </w:rPr>
            </w:pPr>
            <w:r w:rsidRPr="004726AF">
              <w:rPr>
                <w:rFonts w:eastAsia="Times New Roman" w:cs="Calibri"/>
                <w:color w:val="1F4E78"/>
                <w:sz w:val="21"/>
                <w:szCs w:val="21"/>
              </w:rPr>
              <w:t>Action Step</w:t>
            </w:r>
          </w:p>
        </w:tc>
        <w:tc>
          <w:tcPr>
            <w:tcW w:w="3960" w:type="dxa"/>
            <w:tcBorders>
              <w:top w:val="single" w:sz="12" w:space="0" w:color="BFBFBF"/>
              <w:left w:val="nil"/>
              <w:bottom w:val="single" w:sz="4" w:space="0" w:color="BFBFBF"/>
              <w:right w:val="single" w:sz="4" w:space="0" w:color="BFBFBF"/>
            </w:tcBorders>
            <w:shd w:val="clear" w:color="000000" w:fill="EAEEF3"/>
            <w:vAlign w:val="center"/>
            <w:hideMark/>
          </w:tcPr>
          <w:p w14:paraId="6DADCF43" w14:textId="77777777" w:rsidR="009F229E" w:rsidRPr="004726AF" w:rsidRDefault="009F229E" w:rsidP="003E15AF">
            <w:pPr>
              <w:spacing w:after="0" w:line="240" w:lineRule="auto"/>
              <w:rPr>
                <w:rFonts w:eastAsia="Times New Roman" w:cs="Calibri"/>
                <w:color w:val="1F4E78"/>
                <w:sz w:val="21"/>
                <w:szCs w:val="21"/>
              </w:rPr>
            </w:pPr>
            <w:r w:rsidRPr="004726AF">
              <w:rPr>
                <w:rFonts w:eastAsia="Times New Roman" w:cs="Calibri"/>
                <w:color w:val="1F4E78"/>
                <w:sz w:val="21"/>
                <w:szCs w:val="21"/>
              </w:rPr>
              <w:t>Description</w:t>
            </w:r>
          </w:p>
        </w:tc>
        <w:tc>
          <w:tcPr>
            <w:tcW w:w="2051" w:type="dxa"/>
            <w:tcBorders>
              <w:top w:val="single" w:sz="12" w:space="0" w:color="BFBFBF"/>
              <w:left w:val="nil"/>
              <w:bottom w:val="single" w:sz="4" w:space="0" w:color="BFBFBF"/>
              <w:right w:val="single" w:sz="4" w:space="0" w:color="BFBFBF"/>
            </w:tcBorders>
            <w:shd w:val="clear" w:color="000000" w:fill="D6DCE4"/>
            <w:vAlign w:val="center"/>
            <w:hideMark/>
          </w:tcPr>
          <w:p w14:paraId="3FF51D53" w14:textId="77777777" w:rsidR="009F229E" w:rsidRPr="004726AF" w:rsidRDefault="009F229E" w:rsidP="003E15AF">
            <w:pPr>
              <w:spacing w:after="0" w:line="240" w:lineRule="auto"/>
              <w:rPr>
                <w:rFonts w:eastAsia="Times New Roman" w:cs="Calibri"/>
                <w:color w:val="1F4E78"/>
                <w:sz w:val="21"/>
                <w:szCs w:val="21"/>
              </w:rPr>
            </w:pPr>
            <w:r w:rsidRPr="004726AF">
              <w:rPr>
                <w:rFonts w:eastAsia="Times New Roman" w:cs="Calibri"/>
                <w:color w:val="1F4E78"/>
                <w:sz w:val="21"/>
                <w:szCs w:val="21"/>
              </w:rPr>
              <w:t>Status</w:t>
            </w:r>
          </w:p>
        </w:tc>
        <w:tc>
          <w:tcPr>
            <w:tcW w:w="1009" w:type="dxa"/>
            <w:tcBorders>
              <w:top w:val="single" w:sz="12" w:space="0" w:color="BFBFBF"/>
              <w:left w:val="nil"/>
              <w:bottom w:val="single" w:sz="4" w:space="0" w:color="BFBFBF"/>
              <w:right w:val="single" w:sz="4" w:space="0" w:color="BFBFBF"/>
            </w:tcBorders>
            <w:shd w:val="clear" w:color="000000" w:fill="D6DCE4"/>
            <w:vAlign w:val="center"/>
            <w:hideMark/>
          </w:tcPr>
          <w:p w14:paraId="3972C6DB" w14:textId="77777777" w:rsidR="009F229E" w:rsidRPr="004726AF" w:rsidRDefault="009F229E" w:rsidP="003E15AF">
            <w:pPr>
              <w:spacing w:after="0" w:line="240" w:lineRule="auto"/>
              <w:rPr>
                <w:rFonts w:eastAsia="Times New Roman" w:cs="Calibri"/>
                <w:color w:val="1F4E78"/>
                <w:sz w:val="21"/>
                <w:szCs w:val="21"/>
              </w:rPr>
            </w:pPr>
            <w:r w:rsidRPr="004726AF">
              <w:rPr>
                <w:rFonts w:eastAsia="Times New Roman" w:cs="Calibri"/>
                <w:color w:val="1F4E78"/>
                <w:sz w:val="21"/>
                <w:szCs w:val="21"/>
              </w:rPr>
              <w:t>Due Date</w:t>
            </w:r>
          </w:p>
        </w:tc>
        <w:tc>
          <w:tcPr>
            <w:tcW w:w="2160" w:type="dxa"/>
            <w:tcBorders>
              <w:top w:val="single" w:sz="12" w:space="0" w:color="BFBFBF"/>
              <w:left w:val="nil"/>
              <w:bottom w:val="single" w:sz="4" w:space="0" w:color="BFBFBF"/>
              <w:right w:val="nil"/>
            </w:tcBorders>
            <w:shd w:val="clear" w:color="000000" w:fill="D6DCE4"/>
            <w:vAlign w:val="center"/>
            <w:hideMark/>
          </w:tcPr>
          <w:p w14:paraId="034380E6" w14:textId="77777777" w:rsidR="009F229E" w:rsidRPr="004726AF" w:rsidRDefault="009F229E" w:rsidP="003E15AF">
            <w:pPr>
              <w:spacing w:after="0" w:line="240" w:lineRule="auto"/>
              <w:rPr>
                <w:rFonts w:eastAsia="Times New Roman" w:cs="Calibri"/>
                <w:color w:val="1F4E78"/>
                <w:sz w:val="21"/>
                <w:szCs w:val="21"/>
              </w:rPr>
            </w:pPr>
            <w:r w:rsidRPr="004726AF">
              <w:rPr>
                <w:rFonts w:eastAsia="Times New Roman" w:cs="Calibri"/>
                <w:color w:val="1F4E78"/>
                <w:sz w:val="21"/>
                <w:szCs w:val="21"/>
              </w:rPr>
              <w:t>Person / Team Responsible</w:t>
            </w:r>
          </w:p>
        </w:tc>
        <w:tc>
          <w:tcPr>
            <w:tcW w:w="2467" w:type="dxa"/>
            <w:tcBorders>
              <w:top w:val="single" w:sz="12" w:space="0" w:color="BFBFBF"/>
              <w:left w:val="single" w:sz="4" w:space="0" w:color="BFBFBF"/>
              <w:bottom w:val="single" w:sz="4" w:space="0" w:color="BFBFBF"/>
              <w:right w:val="single" w:sz="8" w:space="0" w:color="BFBFBF"/>
            </w:tcBorders>
            <w:shd w:val="clear" w:color="000000" w:fill="D6DCE4"/>
            <w:vAlign w:val="center"/>
            <w:hideMark/>
          </w:tcPr>
          <w:p w14:paraId="4FB4BA04" w14:textId="77777777" w:rsidR="009F229E" w:rsidRPr="004726AF" w:rsidRDefault="009F229E" w:rsidP="003E15AF">
            <w:pPr>
              <w:spacing w:after="0" w:line="240" w:lineRule="auto"/>
              <w:rPr>
                <w:rFonts w:eastAsia="Times New Roman" w:cs="Calibri"/>
                <w:color w:val="1F4E78"/>
                <w:sz w:val="21"/>
                <w:szCs w:val="21"/>
              </w:rPr>
            </w:pPr>
            <w:r w:rsidRPr="004726AF">
              <w:rPr>
                <w:rFonts w:eastAsia="Times New Roman" w:cs="Calibri"/>
                <w:color w:val="1F4E78"/>
                <w:sz w:val="21"/>
                <w:szCs w:val="21"/>
              </w:rPr>
              <w:t>Desired Outcome</w:t>
            </w:r>
          </w:p>
        </w:tc>
      </w:tr>
      <w:tr w:rsidR="009F229E" w:rsidRPr="004726AF" w14:paraId="7D7D7554" w14:textId="77777777" w:rsidTr="009F229E">
        <w:trPr>
          <w:trHeight w:val="652"/>
        </w:trPr>
        <w:tc>
          <w:tcPr>
            <w:tcW w:w="2785" w:type="dxa"/>
            <w:tcBorders>
              <w:top w:val="nil"/>
              <w:left w:val="single" w:sz="4" w:space="0" w:color="BFBFBF"/>
              <w:bottom w:val="single" w:sz="4" w:space="0" w:color="BFBFBF"/>
              <w:right w:val="single" w:sz="4" w:space="0" w:color="BFBFBF"/>
            </w:tcBorders>
            <w:shd w:val="clear" w:color="000000" w:fill="F7F9FB"/>
            <w:vAlign w:val="center"/>
            <w:hideMark/>
          </w:tcPr>
          <w:p w14:paraId="36EE8F4B" w14:textId="478D5151" w:rsidR="009F229E" w:rsidRPr="004726AF" w:rsidRDefault="009F229E" w:rsidP="003E15AF">
            <w:pPr>
              <w:spacing w:after="0" w:line="240" w:lineRule="auto"/>
              <w:rPr>
                <w:rFonts w:eastAsia="Times New Roman" w:cs="Calibri"/>
                <w:color w:val="000000"/>
                <w:szCs w:val="20"/>
              </w:rPr>
            </w:pPr>
          </w:p>
        </w:tc>
        <w:tc>
          <w:tcPr>
            <w:tcW w:w="3960" w:type="dxa"/>
            <w:tcBorders>
              <w:top w:val="nil"/>
              <w:left w:val="nil"/>
              <w:bottom w:val="single" w:sz="4" w:space="0" w:color="BFBFBF"/>
              <w:right w:val="single" w:sz="4" w:space="0" w:color="BFBFBF"/>
            </w:tcBorders>
            <w:shd w:val="clear" w:color="000000" w:fill="FFFFFF"/>
            <w:vAlign w:val="center"/>
            <w:hideMark/>
          </w:tcPr>
          <w:p w14:paraId="78FBF39A" w14:textId="4641415D" w:rsidR="009F229E" w:rsidRPr="004726AF" w:rsidRDefault="009F229E" w:rsidP="003E15AF">
            <w:pPr>
              <w:spacing w:after="0" w:line="240" w:lineRule="auto"/>
              <w:rPr>
                <w:rFonts w:eastAsia="Times New Roman" w:cs="Calibri"/>
                <w:color w:val="000000"/>
                <w:szCs w:val="20"/>
              </w:rPr>
            </w:pPr>
          </w:p>
        </w:tc>
        <w:tc>
          <w:tcPr>
            <w:tcW w:w="2051" w:type="dxa"/>
            <w:tcBorders>
              <w:top w:val="single" w:sz="4" w:space="0" w:color="BFBFBF"/>
              <w:left w:val="nil"/>
              <w:bottom w:val="single" w:sz="4" w:space="0" w:color="BFBFBF"/>
              <w:right w:val="single" w:sz="4" w:space="0" w:color="BFBFBF"/>
            </w:tcBorders>
            <w:shd w:val="clear" w:color="000000" w:fill="BDD7EE"/>
            <w:vAlign w:val="center"/>
            <w:hideMark/>
          </w:tcPr>
          <w:p w14:paraId="74BD6675" w14:textId="2F3B8936" w:rsidR="009F229E" w:rsidRPr="004726AF" w:rsidRDefault="009F229E" w:rsidP="003E15AF">
            <w:pPr>
              <w:spacing w:after="0" w:line="240" w:lineRule="auto"/>
              <w:ind w:firstLineChars="100" w:firstLine="200"/>
              <w:rPr>
                <w:rFonts w:eastAsia="Times New Roman" w:cs="Calibri"/>
                <w:color w:val="000000"/>
                <w:szCs w:val="20"/>
              </w:rPr>
            </w:pPr>
            <w:r w:rsidRPr="009F229E">
              <w:rPr>
                <w:rFonts w:eastAsia="Times New Roman" w:cs="Calibri"/>
                <w:color w:val="000000"/>
                <w:szCs w:val="20"/>
              </w:rPr>
              <w:t>In Progress</w:t>
            </w:r>
          </w:p>
        </w:tc>
        <w:tc>
          <w:tcPr>
            <w:tcW w:w="1009" w:type="dxa"/>
            <w:tcBorders>
              <w:top w:val="nil"/>
              <w:left w:val="nil"/>
              <w:bottom w:val="single" w:sz="4" w:space="0" w:color="BFBFBF"/>
              <w:right w:val="single" w:sz="4" w:space="0" w:color="BFBFBF"/>
            </w:tcBorders>
            <w:shd w:val="clear" w:color="000000" w:fill="F2F2F2"/>
            <w:vAlign w:val="center"/>
            <w:hideMark/>
          </w:tcPr>
          <w:p w14:paraId="21109EF3" w14:textId="2380E90E" w:rsidR="009F229E" w:rsidRPr="004726AF" w:rsidRDefault="009F229E" w:rsidP="009F229E">
            <w:pPr>
              <w:spacing w:after="0" w:line="240" w:lineRule="auto"/>
              <w:jc w:val="center"/>
              <w:rPr>
                <w:rFonts w:eastAsia="Times New Roman" w:cs="Calibri"/>
                <w:color w:val="000000"/>
                <w:szCs w:val="20"/>
              </w:rPr>
            </w:pPr>
          </w:p>
        </w:tc>
        <w:tc>
          <w:tcPr>
            <w:tcW w:w="2160" w:type="dxa"/>
            <w:tcBorders>
              <w:top w:val="nil"/>
              <w:left w:val="nil"/>
              <w:bottom w:val="single" w:sz="4" w:space="0" w:color="BFBFBF"/>
              <w:right w:val="nil"/>
            </w:tcBorders>
            <w:shd w:val="clear" w:color="auto" w:fill="auto"/>
            <w:vAlign w:val="center"/>
            <w:hideMark/>
          </w:tcPr>
          <w:p w14:paraId="15AEA147" w14:textId="09FC4CA5" w:rsidR="009F229E" w:rsidRPr="004726AF" w:rsidRDefault="009F229E" w:rsidP="003E15AF">
            <w:pPr>
              <w:spacing w:after="0" w:line="240" w:lineRule="auto"/>
              <w:rPr>
                <w:rFonts w:eastAsia="Times New Roman" w:cs="Calibri"/>
                <w:color w:val="000000"/>
                <w:szCs w:val="20"/>
              </w:rPr>
            </w:pPr>
          </w:p>
        </w:tc>
        <w:tc>
          <w:tcPr>
            <w:tcW w:w="2467" w:type="dxa"/>
            <w:tcBorders>
              <w:top w:val="nil"/>
              <w:left w:val="single" w:sz="4" w:space="0" w:color="BFBFBF"/>
              <w:bottom w:val="single" w:sz="4" w:space="0" w:color="BFBFBF"/>
              <w:right w:val="single" w:sz="8" w:space="0" w:color="BFBFBF"/>
            </w:tcBorders>
            <w:shd w:val="clear" w:color="000000" w:fill="FFFFFF"/>
            <w:vAlign w:val="center"/>
            <w:hideMark/>
          </w:tcPr>
          <w:p w14:paraId="676DE1D4" w14:textId="3BD01048" w:rsidR="009F229E" w:rsidRPr="004726AF" w:rsidRDefault="009F229E" w:rsidP="003E15AF">
            <w:pPr>
              <w:spacing w:after="0" w:line="240" w:lineRule="auto"/>
              <w:rPr>
                <w:rFonts w:eastAsia="Times New Roman" w:cs="Calibri"/>
                <w:color w:val="000000"/>
                <w:szCs w:val="20"/>
              </w:rPr>
            </w:pPr>
          </w:p>
        </w:tc>
      </w:tr>
      <w:tr w:rsidR="009F229E" w:rsidRPr="004726AF" w14:paraId="05E2F53B" w14:textId="77777777" w:rsidTr="009F229E">
        <w:trPr>
          <w:trHeight w:val="652"/>
        </w:trPr>
        <w:tc>
          <w:tcPr>
            <w:tcW w:w="2785" w:type="dxa"/>
            <w:tcBorders>
              <w:top w:val="nil"/>
              <w:left w:val="single" w:sz="4" w:space="0" w:color="BFBFBF"/>
              <w:bottom w:val="single" w:sz="4" w:space="0" w:color="BFBFBF"/>
              <w:right w:val="single" w:sz="4" w:space="0" w:color="BFBFBF"/>
            </w:tcBorders>
            <w:shd w:val="clear" w:color="000000" w:fill="F7F9FB"/>
            <w:vAlign w:val="center"/>
            <w:hideMark/>
          </w:tcPr>
          <w:p w14:paraId="510B0642" w14:textId="004DE66B" w:rsidR="009F229E" w:rsidRPr="004726AF" w:rsidRDefault="009F229E" w:rsidP="003E15AF">
            <w:pPr>
              <w:spacing w:after="0" w:line="240" w:lineRule="auto"/>
              <w:rPr>
                <w:rFonts w:eastAsia="Times New Roman" w:cs="Calibri"/>
                <w:color w:val="000000"/>
                <w:szCs w:val="20"/>
              </w:rPr>
            </w:pPr>
          </w:p>
        </w:tc>
        <w:tc>
          <w:tcPr>
            <w:tcW w:w="3960" w:type="dxa"/>
            <w:tcBorders>
              <w:top w:val="nil"/>
              <w:left w:val="nil"/>
              <w:bottom w:val="single" w:sz="4" w:space="0" w:color="BFBFBF"/>
              <w:right w:val="single" w:sz="4" w:space="0" w:color="BFBFBF"/>
            </w:tcBorders>
            <w:shd w:val="clear" w:color="000000" w:fill="FFFFFF"/>
            <w:vAlign w:val="center"/>
            <w:hideMark/>
          </w:tcPr>
          <w:p w14:paraId="2EFBFDA6" w14:textId="18A327F9" w:rsidR="009F229E" w:rsidRPr="004726AF" w:rsidRDefault="009F229E" w:rsidP="003E15AF">
            <w:pPr>
              <w:spacing w:after="0" w:line="240" w:lineRule="auto"/>
              <w:rPr>
                <w:rFonts w:eastAsia="Times New Roman" w:cs="Calibri"/>
                <w:color w:val="000000"/>
                <w:szCs w:val="20"/>
              </w:rPr>
            </w:pPr>
          </w:p>
        </w:tc>
        <w:tc>
          <w:tcPr>
            <w:tcW w:w="2051" w:type="dxa"/>
            <w:tcBorders>
              <w:top w:val="single" w:sz="4" w:space="0" w:color="BFBFBF"/>
              <w:left w:val="nil"/>
              <w:bottom w:val="single" w:sz="4" w:space="0" w:color="BFBFBF"/>
              <w:right w:val="single" w:sz="4" w:space="0" w:color="BFBFBF"/>
            </w:tcBorders>
            <w:shd w:val="clear" w:color="000000" w:fill="FFF2CC"/>
            <w:vAlign w:val="center"/>
            <w:hideMark/>
          </w:tcPr>
          <w:p w14:paraId="143EA3D2" w14:textId="15DCE647" w:rsidR="009F229E" w:rsidRPr="004726AF" w:rsidRDefault="009F229E" w:rsidP="003E15AF">
            <w:pPr>
              <w:spacing w:after="0" w:line="240" w:lineRule="auto"/>
              <w:ind w:firstLineChars="100" w:firstLine="200"/>
              <w:rPr>
                <w:rFonts w:eastAsia="Times New Roman" w:cs="Calibri"/>
                <w:color w:val="000000"/>
                <w:szCs w:val="20"/>
              </w:rPr>
            </w:pPr>
            <w:r w:rsidRPr="009F229E">
              <w:rPr>
                <w:rFonts w:eastAsia="Times New Roman" w:cs="Calibri"/>
                <w:color w:val="000000"/>
                <w:szCs w:val="20"/>
              </w:rPr>
              <w:t>Not Started</w:t>
            </w:r>
          </w:p>
        </w:tc>
        <w:tc>
          <w:tcPr>
            <w:tcW w:w="1009" w:type="dxa"/>
            <w:tcBorders>
              <w:top w:val="nil"/>
              <w:left w:val="nil"/>
              <w:bottom w:val="single" w:sz="4" w:space="0" w:color="BFBFBF"/>
              <w:right w:val="single" w:sz="4" w:space="0" w:color="BFBFBF"/>
            </w:tcBorders>
            <w:shd w:val="clear" w:color="000000" w:fill="F2F2F2"/>
            <w:vAlign w:val="center"/>
            <w:hideMark/>
          </w:tcPr>
          <w:p w14:paraId="421F72F3" w14:textId="01D20E39" w:rsidR="009F229E" w:rsidRPr="004726AF" w:rsidRDefault="009F229E" w:rsidP="009F229E">
            <w:pPr>
              <w:spacing w:after="0" w:line="240" w:lineRule="auto"/>
              <w:jc w:val="center"/>
              <w:rPr>
                <w:rFonts w:eastAsia="Times New Roman" w:cs="Calibri"/>
                <w:color w:val="000000"/>
                <w:szCs w:val="20"/>
              </w:rPr>
            </w:pPr>
          </w:p>
        </w:tc>
        <w:tc>
          <w:tcPr>
            <w:tcW w:w="2160" w:type="dxa"/>
            <w:tcBorders>
              <w:top w:val="nil"/>
              <w:left w:val="nil"/>
              <w:bottom w:val="single" w:sz="4" w:space="0" w:color="BFBFBF"/>
              <w:right w:val="nil"/>
            </w:tcBorders>
            <w:shd w:val="clear" w:color="auto" w:fill="auto"/>
            <w:vAlign w:val="center"/>
            <w:hideMark/>
          </w:tcPr>
          <w:p w14:paraId="4B89AEF1" w14:textId="0A30B780" w:rsidR="009F229E" w:rsidRPr="004726AF" w:rsidRDefault="009F229E" w:rsidP="003E15AF">
            <w:pPr>
              <w:spacing w:after="0" w:line="240" w:lineRule="auto"/>
              <w:rPr>
                <w:rFonts w:eastAsia="Times New Roman" w:cs="Calibri"/>
                <w:color w:val="000000"/>
                <w:szCs w:val="20"/>
              </w:rPr>
            </w:pPr>
          </w:p>
        </w:tc>
        <w:tc>
          <w:tcPr>
            <w:tcW w:w="2467" w:type="dxa"/>
            <w:tcBorders>
              <w:top w:val="nil"/>
              <w:left w:val="single" w:sz="4" w:space="0" w:color="BFBFBF"/>
              <w:bottom w:val="single" w:sz="4" w:space="0" w:color="BFBFBF"/>
              <w:right w:val="single" w:sz="8" w:space="0" w:color="BFBFBF"/>
            </w:tcBorders>
            <w:shd w:val="clear" w:color="000000" w:fill="FFFFFF"/>
            <w:vAlign w:val="center"/>
            <w:hideMark/>
          </w:tcPr>
          <w:p w14:paraId="7C092525" w14:textId="562DF2FF" w:rsidR="009F229E" w:rsidRPr="004726AF" w:rsidRDefault="009F229E" w:rsidP="003E15AF">
            <w:pPr>
              <w:spacing w:after="0" w:line="240" w:lineRule="auto"/>
              <w:rPr>
                <w:rFonts w:eastAsia="Times New Roman" w:cs="Calibri"/>
                <w:color w:val="000000"/>
                <w:szCs w:val="20"/>
              </w:rPr>
            </w:pPr>
          </w:p>
        </w:tc>
      </w:tr>
      <w:tr w:rsidR="009F229E" w:rsidRPr="004726AF" w14:paraId="19F5F28E" w14:textId="77777777" w:rsidTr="009F229E">
        <w:trPr>
          <w:trHeight w:val="652"/>
        </w:trPr>
        <w:tc>
          <w:tcPr>
            <w:tcW w:w="2785" w:type="dxa"/>
            <w:tcBorders>
              <w:top w:val="nil"/>
              <w:left w:val="single" w:sz="4" w:space="0" w:color="BFBFBF"/>
              <w:bottom w:val="single" w:sz="2" w:space="0" w:color="BFBFBF" w:themeColor="background1" w:themeShade="BF"/>
              <w:right w:val="single" w:sz="4" w:space="0" w:color="BFBFBF"/>
            </w:tcBorders>
            <w:shd w:val="clear" w:color="000000" w:fill="F7F9FB"/>
            <w:vAlign w:val="center"/>
            <w:hideMark/>
          </w:tcPr>
          <w:p w14:paraId="6EE6846A" w14:textId="04670C42" w:rsidR="009F229E" w:rsidRPr="004726AF" w:rsidRDefault="009F229E" w:rsidP="003E15AF">
            <w:pPr>
              <w:spacing w:after="0" w:line="240" w:lineRule="auto"/>
              <w:rPr>
                <w:rFonts w:eastAsia="Times New Roman" w:cs="Calibri"/>
                <w:color w:val="000000"/>
                <w:szCs w:val="20"/>
              </w:rPr>
            </w:pPr>
          </w:p>
        </w:tc>
        <w:tc>
          <w:tcPr>
            <w:tcW w:w="3960" w:type="dxa"/>
            <w:tcBorders>
              <w:top w:val="nil"/>
              <w:left w:val="nil"/>
              <w:bottom w:val="single" w:sz="2" w:space="0" w:color="BFBFBF" w:themeColor="background1" w:themeShade="BF"/>
              <w:right w:val="single" w:sz="4" w:space="0" w:color="BFBFBF"/>
            </w:tcBorders>
            <w:shd w:val="clear" w:color="auto" w:fill="auto"/>
            <w:vAlign w:val="center"/>
            <w:hideMark/>
          </w:tcPr>
          <w:p w14:paraId="1C72C840" w14:textId="13755DFB" w:rsidR="009F229E" w:rsidRPr="004726AF" w:rsidRDefault="009F229E" w:rsidP="003E15AF">
            <w:pPr>
              <w:spacing w:after="0" w:line="240" w:lineRule="auto"/>
              <w:rPr>
                <w:rFonts w:eastAsia="Times New Roman" w:cs="Calibri"/>
                <w:color w:val="000000"/>
                <w:szCs w:val="20"/>
              </w:rPr>
            </w:pPr>
          </w:p>
        </w:tc>
        <w:tc>
          <w:tcPr>
            <w:tcW w:w="2051" w:type="dxa"/>
            <w:tcBorders>
              <w:top w:val="single" w:sz="4" w:space="0" w:color="BFBFBF"/>
              <w:left w:val="nil"/>
              <w:bottom w:val="single" w:sz="2" w:space="0" w:color="BFBFBF" w:themeColor="background1" w:themeShade="BF"/>
              <w:right w:val="single" w:sz="4" w:space="0" w:color="BFBFBF"/>
            </w:tcBorders>
            <w:shd w:val="clear" w:color="auto" w:fill="00B050"/>
            <w:vAlign w:val="center"/>
            <w:hideMark/>
          </w:tcPr>
          <w:p w14:paraId="7A790EBF" w14:textId="3F1D3B8F" w:rsidR="009F229E" w:rsidRPr="004726AF" w:rsidRDefault="009F229E" w:rsidP="003E15AF">
            <w:pPr>
              <w:spacing w:after="0" w:line="240" w:lineRule="auto"/>
              <w:ind w:firstLineChars="100" w:firstLine="200"/>
              <w:rPr>
                <w:rFonts w:eastAsia="Times New Roman" w:cs="Calibri"/>
                <w:color w:val="000000"/>
                <w:szCs w:val="20"/>
              </w:rPr>
            </w:pPr>
            <w:r w:rsidRPr="009F229E">
              <w:rPr>
                <w:rFonts w:eastAsia="Times New Roman" w:cs="Calibri"/>
                <w:color w:val="000000"/>
                <w:szCs w:val="20"/>
              </w:rPr>
              <w:t>Complete</w:t>
            </w:r>
          </w:p>
        </w:tc>
        <w:tc>
          <w:tcPr>
            <w:tcW w:w="1009" w:type="dxa"/>
            <w:tcBorders>
              <w:top w:val="nil"/>
              <w:left w:val="nil"/>
              <w:bottom w:val="single" w:sz="2" w:space="0" w:color="BFBFBF" w:themeColor="background1" w:themeShade="BF"/>
              <w:right w:val="single" w:sz="4" w:space="0" w:color="BFBFBF"/>
            </w:tcBorders>
            <w:shd w:val="clear" w:color="000000" w:fill="F2F2F2"/>
            <w:vAlign w:val="center"/>
            <w:hideMark/>
          </w:tcPr>
          <w:p w14:paraId="1137AAE1" w14:textId="1A6E7396" w:rsidR="009F229E" w:rsidRPr="004726AF" w:rsidRDefault="009F229E" w:rsidP="009F229E">
            <w:pPr>
              <w:spacing w:after="0" w:line="240" w:lineRule="auto"/>
              <w:jc w:val="center"/>
              <w:rPr>
                <w:rFonts w:eastAsia="Times New Roman" w:cs="Calibri"/>
                <w:color w:val="000000"/>
                <w:szCs w:val="20"/>
              </w:rPr>
            </w:pPr>
          </w:p>
        </w:tc>
        <w:tc>
          <w:tcPr>
            <w:tcW w:w="2160" w:type="dxa"/>
            <w:tcBorders>
              <w:top w:val="nil"/>
              <w:left w:val="nil"/>
              <w:bottom w:val="single" w:sz="2" w:space="0" w:color="BFBFBF" w:themeColor="background1" w:themeShade="BF"/>
              <w:right w:val="nil"/>
            </w:tcBorders>
            <w:shd w:val="clear" w:color="auto" w:fill="auto"/>
            <w:vAlign w:val="center"/>
            <w:hideMark/>
          </w:tcPr>
          <w:p w14:paraId="1FA32606" w14:textId="23799408" w:rsidR="009F229E" w:rsidRPr="004726AF" w:rsidRDefault="009F229E" w:rsidP="003E15AF">
            <w:pPr>
              <w:spacing w:after="0" w:line="240" w:lineRule="auto"/>
              <w:rPr>
                <w:rFonts w:eastAsia="Times New Roman" w:cs="Calibri"/>
                <w:color w:val="000000"/>
                <w:szCs w:val="20"/>
              </w:rPr>
            </w:pPr>
          </w:p>
        </w:tc>
        <w:tc>
          <w:tcPr>
            <w:tcW w:w="2467" w:type="dxa"/>
            <w:tcBorders>
              <w:top w:val="nil"/>
              <w:left w:val="single" w:sz="4" w:space="0" w:color="BFBFBF"/>
              <w:bottom w:val="single" w:sz="2" w:space="0" w:color="BFBFBF" w:themeColor="background1" w:themeShade="BF"/>
              <w:right w:val="single" w:sz="8" w:space="0" w:color="BFBFBF"/>
            </w:tcBorders>
            <w:shd w:val="clear" w:color="000000" w:fill="FFFFFF"/>
            <w:vAlign w:val="center"/>
            <w:hideMark/>
          </w:tcPr>
          <w:p w14:paraId="50F67511" w14:textId="2F1510B0" w:rsidR="009F229E" w:rsidRPr="004726AF" w:rsidRDefault="009F229E" w:rsidP="003E15AF">
            <w:pPr>
              <w:spacing w:after="0" w:line="240" w:lineRule="auto"/>
              <w:rPr>
                <w:rFonts w:eastAsia="Times New Roman" w:cs="Calibri"/>
                <w:color w:val="000000"/>
                <w:szCs w:val="20"/>
              </w:rPr>
            </w:pPr>
          </w:p>
        </w:tc>
      </w:tr>
      <w:tr w:rsidR="009F229E" w:rsidRPr="004726AF" w14:paraId="2AD46E65" w14:textId="77777777" w:rsidTr="009F229E">
        <w:trPr>
          <w:trHeight w:val="652"/>
        </w:trPr>
        <w:tc>
          <w:tcPr>
            <w:tcW w:w="2785" w:type="dxa"/>
            <w:tcBorders>
              <w:top w:val="single" w:sz="2" w:space="0" w:color="BFBFBF" w:themeColor="background1" w:themeShade="BF"/>
              <w:left w:val="single" w:sz="4" w:space="0" w:color="BFBFBF"/>
              <w:bottom w:val="single" w:sz="2" w:space="0" w:color="BFBFBF" w:themeColor="background1" w:themeShade="BF"/>
              <w:right w:val="single" w:sz="4" w:space="0" w:color="BFBFBF"/>
            </w:tcBorders>
            <w:shd w:val="clear" w:color="000000" w:fill="F7F9FB"/>
            <w:vAlign w:val="center"/>
          </w:tcPr>
          <w:p w14:paraId="0B670236" w14:textId="77777777" w:rsidR="009F229E" w:rsidRPr="009F229E" w:rsidRDefault="009F229E" w:rsidP="003E15AF">
            <w:pPr>
              <w:spacing w:after="0" w:line="240" w:lineRule="auto"/>
              <w:rPr>
                <w:rFonts w:eastAsia="Times New Roman" w:cs="Calibri"/>
                <w:color w:val="000000"/>
                <w:szCs w:val="20"/>
              </w:rPr>
            </w:pPr>
          </w:p>
        </w:tc>
        <w:tc>
          <w:tcPr>
            <w:tcW w:w="3960" w:type="dxa"/>
            <w:tcBorders>
              <w:top w:val="single" w:sz="2" w:space="0" w:color="BFBFBF" w:themeColor="background1" w:themeShade="BF"/>
              <w:left w:val="nil"/>
              <w:bottom w:val="single" w:sz="2" w:space="0" w:color="BFBFBF" w:themeColor="background1" w:themeShade="BF"/>
              <w:right w:val="single" w:sz="4" w:space="0" w:color="BFBFBF"/>
            </w:tcBorders>
            <w:shd w:val="clear" w:color="auto" w:fill="auto"/>
            <w:vAlign w:val="center"/>
          </w:tcPr>
          <w:p w14:paraId="09CC962E" w14:textId="77777777" w:rsidR="009F229E" w:rsidRPr="009F229E" w:rsidRDefault="009F229E" w:rsidP="003E15AF">
            <w:pPr>
              <w:spacing w:after="0" w:line="240" w:lineRule="auto"/>
              <w:rPr>
                <w:rFonts w:eastAsia="Times New Roman" w:cs="Calibri"/>
                <w:color w:val="000000"/>
                <w:szCs w:val="20"/>
              </w:rPr>
            </w:pPr>
          </w:p>
        </w:tc>
        <w:tc>
          <w:tcPr>
            <w:tcW w:w="2051" w:type="dxa"/>
            <w:tcBorders>
              <w:top w:val="single" w:sz="2" w:space="0" w:color="BFBFBF" w:themeColor="background1" w:themeShade="BF"/>
              <w:left w:val="nil"/>
              <w:bottom w:val="single" w:sz="2" w:space="0" w:color="BFBFBF" w:themeColor="background1" w:themeShade="BF"/>
              <w:right w:val="single" w:sz="4" w:space="0" w:color="BFBFBF"/>
            </w:tcBorders>
            <w:shd w:val="clear" w:color="auto" w:fill="auto"/>
            <w:vAlign w:val="center"/>
          </w:tcPr>
          <w:p w14:paraId="08AA1DE8" w14:textId="77777777" w:rsidR="009F229E" w:rsidRPr="009F229E" w:rsidRDefault="009F229E" w:rsidP="003E15AF">
            <w:pPr>
              <w:spacing w:after="0" w:line="240" w:lineRule="auto"/>
              <w:ind w:firstLineChars="100" w:firstLine="200"/>
              <w:rPr>
                <w:rFonts w:eastAsia="Times New Roman" w:cs="Calibri"/>
                <w:color w:val="000000"/>
                <w:szCs w:val="20"/>
              </w:rPr>
            </w:pPr>
          </w:p>
        </w:tc>
        <w:tc>
          <w:tcPr>
            <w:tcW w:w="1009" w:type="dxa"/>
            <w:tcBorders>
              <w:top w:val="single" w:sz="2" w:space="0" w:color="BFBFBF" w:themeColor="background1" w:themeShade="BF"/>
              <w:left w:val="nil"/>
              <w:bottom w:val="single" w:sz="2" w:space="0" w:color="BFBFBF" w:themeColor="background1" w:themeShade="BF"/>
              <w:right w:val="single" w:sz="4" w:space="0" w:color="BFBFBF"/>
            </w:tcBorders>
            <w:shd w:val="clear" w:color="000000" w:fill="F2F2F2"/>
            <w:vAlign w:val="center"/>
          </w:tcPr>
          <w:p w14:paraId="014A13CB" w14:textId="77777777" w:rsidR="009F229E" w:rsidRPr="009F229E" w:rsidRDefault="009F229E" w:rsidP="009F229E">
            <w:pPr>
              <w:spacing w:after="0" w:line="240" w:lineRule="auto"/>
              <w:jc w:val="center"/>
              <w:rPr>
                <w:rFonts w:eastAsia="Times New Roman" w:cs="Calibri"/>
                <w:color w:val="000000"/>
                <w:szCs w:val="20"/>
              </w:rPr>
            </w:pPr>
          </w:p>
        </w:tc>
        <w:tc>
          <w:tcPr>
            <w:tcW w:w="2160" w:type="dxa"/>
            <w:tcBorders>
              <w:top w:val="single" w:sz="2" w:space="0" w:color="BFBFBF" w:themeColor="background1" w:themeShade="BF"/>
              <w:left w:val="nil"/>
              <w:bottom w:val="single" w:sz="2" w:space="0" w:color="BFBFBF" w:themeColor="background1" w:themeShade="BF"/>
              <w:right w:val="nil"/>
            </w:tcBorders>
            <w:shd w:val="clear" w:color="auto" w:fill="auto"/>
            <w:vAlign w:val="center"/>
          </w:tcPr>
          <w:p w14:paraId="11E6034E" w14:textId="77777777" w:rsidR="009F229E" w:rsidRPr="009F229E" w:rsidRDefault="009F229E" w:rsidP="003E15AF">
            <w:pPr>
              <w:spacing w:after="0" w:line="240" w:lineRule="auto"/>
              <w:rPr>
                <w:rFonts w:eastAsia="Times New Roman" w:cs="Calibri"/>
                <w:color w:val="000000"/>
                <w:szCs w:val="20"/>
              </w:rPr>
            </w:pPr>
          </w:p>
        </w:tc>
        <w:tc>
          <w:tcPr>
            <w:tcW w:w="2467" w:type="dxa"/>
            <w:tcBorders>
              <w:top w:val="single" w:sz="2" w:space="0" w:color="BFBFBF" w:themeColor="background1" w:themeShade="BF"/>
              <w:left w:val="single" w:sz="4" w:space="0" w:color="BFBFBF"/>
              <w:bottom w:val="single" w:sz="2" w:space="0" w:color="BFBFBF" w:themeColor="background1" w:themeShade="BF"/>
              <w:right w:val="single" w:sz="8" w:space="0" w:color="BFBFBF"/>
            </w:tcBorders>
            <w:shd w:val="clear" w:color="000000" w:fill="FFFFFF"/>
            <w:vAlign w:val="center"/>
          </w:tcPr>
          <w:p w14:paraId="40196F6D" w14:textId="77777777" w:rsidR="009F229E" w:rsidRPr="009F229E" w:rsidRDefault="009F229E" w:rsidP="003E15AF">
            <w:pPr>
              <w:spacing w:after="0" w:line="240" w:lineRule="auto"/>
              <w:rPr>
                <w:rFonts w:eastAsia="Times New Roman" w:cs="Calibri"/>
                <w:color w:val="000000"/>
                <w:szCs w:val="20"/>
              </w:rPr>
            </w:pPr>
          </w:p>
        </w:tc>
      </w:tr>
      <w:tr w:rsidR="009F229E" w:rsidRPr="004726AF" w14:paraId="284B7F9D" w14:textId="77777777" w:rsidTr="009F229E">
        <w:trPr>
          <w:trHeight w:val="652"/>
        </w:trPr>
        <w:tc>
          <w:tcPr>
            <w:tcW w:w="2785" w:type="dxa"/>
            <w:tcBorders>
              <w:top w:val="single" w:sz="2" w:space="0" w:color="BFBFBF" w:themeColor="background1" w:themeShade="BF"/>
              <w:left w:val="single" w:sz="4" w:space="0" w:color="BFBFBF"/>
              <w:bottom w:val="single" w:sz="4" w:space="0" w:color="BFBFBF"/>
              <w:right w:val="single" w:sz="4" w:space="0" w:color="BFBFBF"/>
            </w:tcBorders>
            <w:shd w:val="clear" w:color="000000" w:fill="F7F9FB"/>
            <w:vAlign w:val="center"/>
          </w:tcPr>
          <w:p w14:paraId="329BE6FE" w14:textId="77777777" w:rsidR="009F229E" w:rsidRPr="009F229E" w:rsidRDefault="009F229E" w:rsidP="003E15AF">
            <w:pPr>
              <w:spacing w:after="0" w:line="240" w:lineRule="auto"/>
              <w:rPr>
                <w:rFonts w:eastAsia="Times New Roman" w:cs="Calibri"/>
                <w:color w:val="000000"/>
                <w:szCs w:val="20"/>
              </w:rPr>
            </w:pPr>
          </w:p>
        </w:tc>
        <w:tc>
          <w:tcPr>
            <w:tcW w:w="3960" w:type="dxa"/>
            <w:tcBorders>
              <w:top w:val="single" w:sz="2" w:space="0" w:color="BFBFBF" w:themeColor="background1" w:themeShade="BF"/>
              <w:left w:val="nil"/>
              <w:bottom w:val="single" w:sz="4" w:space="0" w:color="BFBFBF"/>
              <w:right w:val="single" w:sz="4" w:space="0" w:color="BFBFBF"/>
            </w:tcBorders>
            <w:shd w:val="clear" w:color="auto" w:fill="auto"/>
            <w:vAlign w:val="center"/>
          </w:tcPr>
          <w:p w14:paraId="21F970FF" w14:textId="77777777" w:rsidR="009F229E" w:rsidRPr="009F229E" w:rsidRDefault="009F229E" w:rsidP="003E15AF">
            <w:pPr>
              <w:spacing w:after="0" w:line="240" w:lineRule="auto"/>
              <w:rPr>
                <w:rFonts w:eastAsia="Times New Roman" w:cs="Calibri"/>
                <w:color w:val="000000"/>
                <w:szCs w:val="20"/>
              </w:rPr>
            </w:pPr>
          </w:p>
        </w:tc>
        <w:tc>
          <w:tcPr>
            <w:tcW w:w="2051" w:type="dxa"/>
            <w:tcBorders>
              <w:top w:val="single" w:sz="2" w:space="0" w:color="BFBFBF" w:themeColor="background1" w:themeShade="BF"/>
              <w:left w:val="nil"/>
              <w:bottom w:val="single" w:sz="4" w:space="0" w:color="BFBFBF"/>
              <w:right w:val="single" w:sz="4" w:space="0" w:color="BFBFBF"/>
            </w:tcBorders>
            <w:shd w:val="clear" w:color="auto" w:fill="auto"/>
            <w:vAlign w:val="center"/>
          </w:tcPr>
          <w:p w14:paraId="7970AE7D" w14:textId="77777777" w:rsidR="009F229E" w:rsidRPr="009F229E" w:rsidRDefault="009F229E" w:rsidP="003E15AF">
            <w:pPr>
              <w:spacing w:after="0" w:line="240" w:lineRule="auto"/>
              <w:ind w:firstLineChars="100" w:firstLine="200"/>
              <w:rPr>
                <w:rFonts w:eastAsia="Times New Roman" w:cs="Calibri"/>
                <w:color w:val="000000"/>
                <w:szCs w:val="20"/>
              </w:rPr>
            </w:pPr>
          </w:p>
        </w:tc>
        <w:tc>
          <w:tcPr>
            <w:tcW w:w="1009" w:type="dxa"/>
            <w:tcBorders>
              <w:top w:val="single" w:sz="2" w:space="0" w:color="BFBFBF" w:themeColor="background1" w:themeShade="BF"/>
              <w:left w:val="nil"/>
              <w:bottom w:val="single" w:sz="4" w:space="0" w:color="BFBFBF"/>
              <w:right w:val="single" w:sz="4" w:space="0" w:color="BFBFBF"/>
            </w:tcBorders>
            <w:shd w:val="clear" w:color="000000" w:fill="F2F2F2"/>
            <w:vAlign w:val="center"/>
          </w:tcPr>
          <w:p w14:paraId="72E2F907" w14:textId="77777777" w:rsidR="009F229E" w:rsidRPr="009F229E" w:rsidRDefault="009F229E" w:rsidP="009F229E">
            <w:pPr>
              <w:spacing w:after="0" w:line="240" w:lineRule="auto"/>
              <w:jc w:val="center"/>
              <w:rPr>
                <w:rFonts w:eastAsia="Times New Roman" w:cs="Calibri"/>
                <w:color w:val="000000"/>
                <w:szCs w:val="20"/>
              </w:rPr>
            </w:pPr>
          </w:p>
        </w:tc>
        <w:tc>
          <w:tcPr>
            <w:tcW w:w="2160" w:type="dxa"/>
            <w:tcBorders>
              <w:top w:val="single" w:sz="2" w:space="0" w:color="BFBFBF" w:themeColor="background1" w:themeShade="BF"/>
              <w:left w:val="nil"/>
              <w:bottom w:val="single" w:sz="4" w:space="0" w:color="BFBFBF"/>
              <w:right w:val="nil"/>
            </w:tcBorders>
            <w:shd w:val="clear" w:color="auto" w:fill="auto"/>
            <w:vAlign w:val="center"/>
          </w:tcPr>
          <w:p w14:paraId="087878E8" w14:textId="77777777" w:rsidR="009F229E" w:rsidRPr="009F229E" w:rsidRDefault="009F229E" w:rsidP="003E15AF">
            <w:pPr>
              <w:spacing w:after="0" w:line="240" w:lineRule="auto"/>
              <w:rPr>
                <w:rFonts w:eastAsia="Times New Roman" w:cs="Calibri"/>
                <w:color w:val="000000"/>
                <w:szCs w:val="20"/>
              </w:rPr>
            </w:pPr>
          </w:p>
        </w:tc>
        <w:tc>
          <w:tcPr>
            <w:tcW w:w="2467" w:type="dxa"/>
            <w:tcBorders>
              <w:top w:val="single" w:sz="2" w:space="0" w:color="BFBFBF" w:themeColor="background1" w:themeShade="BF"/>
              <w:left w:val="single" w:sz="4" w:space="0" w:color="BFBFBF"/>
              <w:bottom w:val="single" w:sz="4" w:space="0" w:color="BFBFBF"/>
              <w:right w:val="single" w:sz="8" w:space="0" w:color="BFBFBF"/>
            </w:tcBorders>
            <w:shd w:val="clear" w:color="000000" w:fill="FFFFFF"/>
            <w:vAlign w:val="center"/>
          </w:tcPr>
          <w:p w14:paraId="10C31D66" w14:textId="77777777" w:rsidR="009F229E" w:rsidRPr="009F229E" w:rsidRDefault="009F229E" w:rsidP="003E15AF">
            <w:pPr>
              <w:spacing w:after="0" w:line="240" w:lineRule="auto"/>
              <w:rPr>
                <w:rFonts w:eastAsia="Times New Roman" w:cs="Calibri"/>
                <w:color w:val="000000"/>
                <w:szCs w:val="20"/>
              </w:rPr>
            </w:pPr>
          </w:p>
        </w:tc>
      </w:tr>
    </w:tbl>
    <w:p w14:paraId="736B6E4B" w14:textId="77777777" w:rsidR="009F229E" w:rsidRDefault="009F229E" w:rsidP="009F229E">
      <w:pPr>
        <w:rPr>
          <w:szCs w:val="20"/>
        </w:rPr>
      </w:pPr>
    </w:p>
    <w:tbl>
      <w:tblPr>
        <w:tblStyle w:val="TableGrid"/>
        <w:tblW w:w="0" w:type="auto"/>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14390"/>
      </w:tblGrid>
      <w:tr w:rsidR="009F229E" w14:paraId="0A84573E" w14:textId="77777777" w:rsidTr="003E15AF">
        <w:trPr>
          <w:trHeight w:val="382"/>
        </w:trPr>
        <w:tc>
          <w:tcPr>
            <w:tcW w:w="14390" w:type="dxa"/>
            <w:tcBorders>
              <w:top w:val="nil"/>
              <w:left w:val="nil"/>
              <w:bottom w:val="single" w:sz="2" w:space="0" w:color="BFBFBF" w:themeColor="background1" w:themeShade="BF"/>
              <w:right w:val="nil"/>
            </w:tcBorders>
            <w:shd w:val="clear" w:color="auto" w:fill="2F5496"/>
            <w:vAlign w:val="center"/>
          </w:tcPr>
          <w:p w14:paraId="7B731F4A" w14:textId="77777777" w:rsidR="009F229E" w:rsidRDefault="009F229E" w:rsidP="003E15AF">
            <w:pPr>
              <w:rPr>
                <w:szCs w:val="20"/>
              </w:rPr>
            </w:pPr>
            <w:r w:rsidRPr="009F229E">
              <w:rPr>
                <w:color w:val="FFFFFF" w:themeColor="background1"/>
                <w:sz w:val="21"/>
                <w:szCs w:val="21"/>
              </w:rPr>
              <w:t>Results Assessment</w:t>
            </w:r>
          </w:p>
        </w:tc>
      </w:tr>
      <w:tr w:rsidR="009F229E" w14:paraId="143AAE2D" w14:textId="77777777" w:rsidTr="003E15AF">
        <w:trPr>
          <w:trHeight w:val="643"/>
        </w:trPr>
        <w:tc>
          <w:tcPr>
            <w:tcW w:w="14390" w:type="dxa"/>
            <w:tcBorders>
              <w:top w:val="single" w:sz="2" w:space="0" w:color="BFBFBF" w:themeColor="background1" w:themeShade="BF"/>
              <w:bottom w:val="single" w:sz="18" w:space="0" w:color="BFBFBF" w:themeColor="background1" w:themeShade="BF"/>
            </w:tcBorders>
          </w:tcPr>
          <w:p w14:paraId="121394A8" w14:textId="77777777" w:rsidR="009F229E" w:rsidRDefault="009F229E" w:rsidP="009F229E">
            <w:pPr>
              <w:spacing w:before="40"/>
              <w:rPr>
                <w:szCs w:val="20"/>
              </w:rPr>
            </w:pPr>
          </w:p>
        </w:tc>
      </w:tr>
    </w:tbl>
    <w:p w14:paraId="468BB307" w14:textId="7CFBBC71" w:rsidR="009F229E" w:rsidRDefault="009F229E" w:rsidP="00281ABE">
      <w:pPr>
        <w:rPr>
          <w:szCs w:val="20"/>
        </w:rPr>
        <w:sectPr w:rsidR="009F229E" w:rsidSect="008B66F2">
          <w:headerReference w:type="default" r:id="rId10"/>
          <w:pgSz w:w="15840" w:h="12240" w:orient="landscape"/>
          <w:pgMar w:top="576" w:right="720" w:bottom="504" w:left="720" w:header="0" w:footer="0" w:gutter="0"/>
          <w:cols w:space="720"/>
          <w:titlePg/>
          <w:docGrid w:linePitch="360"/>
        </w:sectPr>
      </w:pPr>
    </w:p>
    <w:p w14:paraId="1DF9CACB" w14:textId="77777777" w:rsidR="001760C1" w:rsidRDefault="001760C1" w:rsidP="00281ABE">
      <w:pPr>
        <w:rPr>
          <w:szCs w:val="20"/>
        </w:rPr>
      </w:pPr>
    </w:p>
    <w:bookmarkEnd w:id="0"/>
    <w:tbl>
      <w:tblPr>
        <w:tblStyle w:val="TableGrid"/>
        <w:tblW w:w="9450" w:type="dxa"/>
        <w:tblInd w:w="690" w:type="dxa"/>
        <w:tblBorders>
          <w:top w:val="none" w:sz="0" w:space="0" w:color="auto"/>
          <w:left w:val="single" w:sz="24" w:space="0" w:color="BFBFBF" w:themeColor="background1" w:themeShade="BF"/>
          <w:bottom w:val="none" w:sz="0" w:space="0" w:color="auto"/>
          <w:right w:val="none" w:sz="0" w:space="0" w:color="auto"/>
          <w:insideH w:val="none" w:sz="0" w:space="0" w:color="auto"/>
          <w:insideV w:val="none" w:sz="0" w:space="0" w:color="auto"/>
        </w:tblBorders>
        <w:tblCellMar>
          <w:left w:w="360" w:type="dxa"/>
          <w:right w:w="115" w:type="dxa"/>
        </w:tblCellMar>
        <w:tblLook w:val="04A0" w:firstRow="1" w:lastRow="0" w:firstColumn="1" w:lastColumn="0" w:noHBand="0" w:noVBand="1"/>
      </w:tblPr>
      <w:tblGrid>
        <w:gridCol w:w="9450"/>
      </w:tblGrid>
      <w:tr w:rsidR="00A64F9A" w:rsidRPr="00A64F9A" w14:paraId="120279DC" w14:textId="77777777" w:rsidTr="00126367">
        <w:trPr>
          <w:trHeight w:val="2916"/>
        </w:trPr>
        <w:tc>
          <w:tcPr>
            <w:tcW w:w="9450" w:type="dxa"/>
          </w:tcPr>
          <w:p w14:paraId="7B555ED0" w14:textId="77777777" w:rsidR="00A64F9A" w:rsidRPr="00A64F9A" w:rsidRDefault="00A64F9A" w:rsidP="00ED138B">
            <w:pPr>
              <w:rPr>
                <w:b/>
              </w:rPr>
            </w:pPr>
          </w:p>
          <w:p w14:paraId="1523501F" w14:textId="77777777" w:rsidR="00A64F9A" w:rsidRPr="00A64F9A" w:rsidRDefault="00A64F9A" w:rsidP="006C6E43">
            <w:pPr>
              <w:jc w:val="center"/>
              <w:rPr>
                <w:b/>
              </w:rPr>
            </w:pPr>
            <w:r w:rsidRPr="00A64F9A">
              <w:rPr>
                <w:b/>
              </w:rPr>
              <w:t>DISCLAIMER</w:t>
            </w:r>
          </w:p>
          <w:p w14:paraId="06C560CD" w14:textId="77777777" w:rsidR="00A64F9A" w:rsidRPr="00A64F9A" w:rsidRDefault="00A64F9A" w:rsidP="006C6E43"/>
          <w:p w14:paraId="5D1F3A0A" w14:textId="77777777" w:rsidR="00A64F9A" w:rsidRPr="00A64F9A" w:rsidRDefault="00A64F9A" w:rsidP="006C6E43">
            <w:pPr>
              <w:spacing w:line="276" w:lineRule="auto"/>
            </w:pPr>
            <w:r w:rsidRPr="00A64F9A">
              <w:t>Any articles, templates, or information provided by Smartsheet on the website are for reference only. While we strive to keep the information up to date and correct, we make no representations or warranties of any kind, express or implied, about the completeness, accuracy, reliability, suitability, or availability with respect to the website or the information, articles, templates, or related graphics contained on the website. Any reliance you place on such information is therefore strictly at your own risk.</w:t>
            </w:r>
          </w:p>
        </w:tc>
      </w:tr>
    </w:tbl>
    <w:p w14:paraId="0409B9CD" w14:textId="77777777" w:rsidR="00A64F9A" w:rsidRPr="00C805C2" w:rsidRDefault="00A64F9A" w:rsidP="00C805C2">
      <w:pPr>
        <w:spacing w:line="240" w:lineRule="auto"/>
        <w:rPr>
          <w:szCs w:val="20"/>
        </w:rPr>
      </w:pPr>
    </w:p>
    <w:sectPr w:rsidR="00A64F9A" w:rsidRPr="00C805C2" w:rsidSect="001760C1">
      <w:pgSz w:w="12240" w:h="15840"/>
      <w:pgMar w:top="619" w:right="576" w:bottom="576" w:left="504"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EFB7C" w14:textId="77777777" w:rsidR="00ED423E" w:rsidRDefault="00ED423E" w:rsidP="00480F66">
      <w:pPr>
        <w:spacing w:after="0" w:line="240" w:lineRule="auto"/>
      </w:pPr>
      <w:r>
        <w:separator/>
      </w:r>
    </w:p>
  </w:endnote>
  <w:endnote w:type="continuationSeparator" w:id="0">
    <w:p w14:paraId="12F98A43" w14:textId="77777777" w:rsidR="00ED423E" w:rsidRDefault="00ED423E" w:rsidP="00480F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341E8" w14:textId="77777777" w:rsidR="00ED423E" w:rsidRDefault="00ED423E" w:rsidP="00480F66">
      <w:pPr>
        <w:spacing w:after="0" w:line="240" w:lineRule="auto"/>
      </w:pPr>
      <w:r>
        <w:separator/>
      </w:r>
    </w:p>
  </w:footnote>
  <w:footnote w:type="continuationSeparator" w:id="0">
    <w:p w14:paraId="327D0D31" w14:textId="77777777" w:rsidR="00ED423E" w:rsidRDefault="00ED423E" w:rsidP="00480F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06C27" w14:textId="77777777" w:rsidR="002521A0" w:rsidRPr="00C805C2" w:rsidRDefault="002521A0" w:rsidP="00615CFE">
    <w:pPr>
      <w:pStyle w:val="Heading5"/>
      <w:spacing w:line="240" w:lineRule="auto"/>
      <w:ind w:right="72"/>
      <w:jc w:val="right"/>
      <w:rPr>
        <w:color w:val="A6A6A6" w:themeColor="background1" w:themeShade="A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498"/>
    <w:multiLevelType w:val="multilevel"/>
    <w:tmpl w:val="8E70C952"/>
    <w:lvl w:ilvl="0">
      <w:start w:val="5"/>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03BC6D81"/>
    <w:multiLevelType w:val="hybridMultilevel"/>
    <w:tmpl w:val="6E985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886F9B"/>
    <w:multiLevelType w:val="hybridMultilevel"/>
    <w:tmpl w:val="DBF28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FE7863"/>
    <w:multiLevelType w:val="hybridMultilevel"/>
    <w:tmpl w:val="6D2E0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F52029"/>
    <w:multiLevelType w:val="multilevel"/>
    <w:tmpl w:val="9D1A8AF2"/>
    <w:lvl w:ilvl="0">
      <w:start w:val="1"/>
      <w:numFmt w:val="decimal"/>
      <w:lvlText w:val="%1."/>
      <w:lvlJc w:val="left"/>
      <w:pPr>
        <w:ind w:left="360" w:hanging="360"/>
      </w:pPr>
      <w:rPr>
        <w:rFonts w:hint="default"/>
        <w:sz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324B3677"/>
    <w:multiLevelType w:val="hybridMultilevel"/>
    <w:tmpl w:val="1AA20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505B21"/>
    <w:multiLevelType w:val="multilevel"/>
    <w:tmpl w:val="9D1A8AF2"/>
    <w:lvl w:ilvl="0">
      <w:start w:val="1"/>
      <w:numFmt w:val="decimal"/>
      <w:lvlText w:val="%1."/>
      <w:lvlJc w:val="left"/>
      <w:pPr>
        <w:ind w:left="360" w:hanging="360"/>
      </w:pPr>
      <w:rPr>
        <w:rFonts w:hint="default"/>
        <w:sz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3987217B"/>
    <w:multiLevelType w:val="hybridMultilevel"/>
    <w:tmpl w:val="1AA20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472979"/>
    <w:multiLevelType w:val="hybridMultilevel"/>
    <w:tmpl w:val="1AA20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0A82CAE"/>
    <w:multiLevelType w:val="hybridMultilevel"/>
    <w:tmpl w:val="106689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2EE75EE"/>
    <w:multiLevelType w:val="hybridMultilevel"/>
    <w:tmpl w:val="FFCCC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50157C"/>
    <w:multiLevelType w:val="multilevel"/>
    <w:tmpl w:val="9D1A8AF2"/>
    <w:lvl w:ilvl="0">
      <w:start w:val="1"/>
      <w:numFmt w:val="decimal"/>
      <w:lvlText w:val="%1."/>
      <w:lvlJc w:val="left"/>
      <w:pPr>
        <w:ind w:left="360" w:hanging="360"/>
      </w:pPr>
      <w:rPr>
        <w:rFonts w:hint="default"/>
        <w:sz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7B135DF5"/>
    <w:multiLevelType w:val="hybridMultilevel"/>
    <w:tmpl w:val="9104D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BC74B81"/>
    <w:multiLevelType w:val="multilevel"/>
    <w:tmpl w:val="AD041336"/>
    <w:lvl w:ilvl="0">
      <w:start w:val="3"/>
      <w:numFmt w:val="decimal"/>
      <w:lvlText w:val="%1"/>
      <w:lvlJc w:val="left"/>
      <w:pPr>
        <w:ind w:left="360" w:hanging="36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num w:numId="1" w16cid:durableId="910164771">
    <w:abstractNumId w:val="6"/>
  </w:num>
  <w:num w:numId="2" w16cid:durableId="272906003">
    <w:abstractNumId w:val="3"/>
  </w:num>
  <w:num w:numId="3" w16cid:durableId="1257903489">
    <w:abstractNumId w:val="2"/>
  </w:num>
  <w:num w:numId="4" w16cid:durableId="2108035108">
    <w:abstractNumId w:val="10"/>
  </w:num>
  <w:num w:numId="5" w16cid:durableId="1579290143">
    <w:abstractNumId w:val="12"/>
  </w:num>
  <w:num w:numId="6" w16cid:durableId="1609969353">
    <w:abstractNumId w:val="9"/>
  </w:num>
  <w:num w:numId="7" w16cid:durableId="169102384">
    <w:abstractNumId w:val="8"/>
  </w:num>
  <w:num w:numId="8" w16cid:durableId="1849326077">
    <w:abstractNumId w:val="5"/>
  </w:num>
  <w:num w:numId="9" w16cid:durableId="706180830">
    <w:abstractNumId w:val="7"/>
  </w:num>
  <w:num w:numId="10" w16cid:durableId="612519124">
    <w:abstractNumId w:val="13"/>
  </w:num>
  <w:num w:numId="11" w16cid:durableId="1834031096">
    <w:abstractNumId w:val="11"/>
  </w:num>
  <w:num w:numId="12" w16cid:durableId="1035542164">
    <w:abstractNumId w:val="4"/>
  </w:num>
  <w:num w:numId="13" w16cid:durableId="2057310269">
    <w:abstractNumId w:val="0"/>
  </w:num>
  <w:num w:numId="14" w16cid:durableId="7719763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LUwNTQyMTY3NzMysjRS0lEKTi0uzszPAymwrAUAILaadiwAAAA="/>
  </w:docVars>
  <w:rsids>
    <w:rsidRoot w:val="00DF1DA5"/>
    <w:rsid w:val="00001F97"/>
    <w:rsid w:val="000124C0"/>
    <w:rsid w:val="00020D66"/>
    <w:rsid w:val="000439D0"/>
    <w:rsid w:val="00043B56"/>
    <w:rsid w:val="0004771F"/>
    <w:rsid w:val="00054D51"/>
    <w:rsid w:val="000555F6"/>
    <w:rsid w:val="0006384B"/>
    <w:rsid w:val="00066D26"/>
    <w:rsid w:val="00084DC6"/>
    <w:rsid w:val="000B7461"/>
    <w:rsid w:val="000C7A8B"/>
    <w:rsid w:val="000E13F9"/>
    <w:rsid w:val="000F1C6A"/>
    <w:rsid w:val="000F6317"/>
    <w:rsid w:val="00104901"/>
    <w:rsid w:val="00104E3A"/>
    <w:rsid w:val="00112F9D"/>
    <w:rsid w:val="00116590"/>
    <w:rsid w:val="001228CB"/>
    <w:rsid w:val="00126367"/>
    <w:rsid w:val="00130D91"/>
    <w:rsid w:val="00143339"/>
    <w:rsid w:val="00144067"/>
    <w:rsid w:val="00150252"/>
    <w:rsid w:val="001760C1"/>
    <w:rsid w:val="001769BD"/>
    <w:rsid w:val="00184DC6"/>
    <w:rsid w:val="00186202"/>
    <w:rsid w:val="001A141A"/>
    <w:rsid w:val="001A628F"/>
    <w:rsid w:val="001A6860"/>
    <w:rsid w:val="001C6DA8"/>
    <w:rsid w:val="001F54B4"/>
    <w:rsid w:val="00203F44"/>
    <w:rsid w:val="002127D2"/>
    <w:rsid w:val="00223549"/>
    <w:rsid w:val="002410CF"/>
    <w:rsid w:val="00250EF4"/>
    <w:rsid w:val="002521A0"/>
    <w:rsid w:val="00274428"/>
    <w:rsid w:val="002755BB"/>
    <w:rsid w:val="0027725D"/>
    <w:rsid w:val="00281ABE"/>
    <w:rsid w:val="00286814"/>
    <w:rsid w:val="00291275"/>
    <w:rsid w:val="00296685"/>
    <w:rsid w:val="002B385A"/>
    <w:rsid w:val="002B39BC"/>
    <w:rsid w:val="002D5E3D"/>
    <w:rsid w:val="002E065B"/>
    <w:rsid w:val="002F268F"/>
    <w:rsid w:val="0030555E"/>
    <w:rsid w:val="003210AB"/>
    <w:rsid w:val="003269AD"/>
    <w:rsid w:val="00335259"/>
    <w:rsid w:val="00341FCC"/>
    <w:rsid w:val="00342FAB"/>
    <w:rsid w:val="003521E3"/>
    <w:rsid w:val="00372C95"/>
    <w:rsid w:val="00397870"/>
    <w:rsid w:val="00397DBE"/>
    <w:rsid w:val="003B37F1"/>
    <w:rsid w:val="003C6D62"/>
    <w:rsid w:val="003D4E33"/>
    <w:rsid w:val="003D75D2"/>
    <w:rsid w:val="0040361B"/>
    <w:rsid w:val="00410889"/>
    <w:rsid w:val="00412703"/>
    <w:rsid w:val="00414587"/>
    <w:rsid w:val="00424A44"/>
    <w:rsid w:val="00425A77"/>
    <w:rsid w:val="00434028"/>
    <w:rsid w:val="00440BD7"/>
    <w:rsid w:val="00443CC7"/>
    <w:rsid w:val="0045153B"/>
    <w:rsid w:val="004726AF"/>
    <w:rsid w:val="00480F66"/>
    <w:rsid w:val="0048129D"/>
    <w:rsid w:val="00494038"/>
    <w:rsid w:val="0049564B"/>
    <w:rsid w:val="004B74EF"/>
    <w:rsid w:val="004C33A9"/>
    <w:rsid w:val="004D077A"/>
    <w:rsid w:val="005076B8"/>
    <w:rsid w:val="00517CA8"/>
    <w:rsid w:val="005367EA"/>
    <w:rsid w:val="00541C9F"/>
    <w:rsid w:val="00541D2D"/>
    <w:rsid w:val="0054268D"/>
    <w:rsid w:val="005511D5"/>
    <w:rsid w:val="00570608"/>
    <w:rsid w:val="00590A01"/>
    <w:rsid w:val="005959BA"/>
    <w:rsid w:val="005B1E3F"/>
    <w:rsid w:val="005D5740"/>
    <w:rsid w:val="005F3691"/>
    <w:rsid w:val="005F405E"/>
    <w:rsid w:val="00602BC2"/>
    <w:rsid w:val="006149B1"/>
    <w:rsid w:val="00615CFE"/>
    <w:rsid w:val="00621B2C"/>
    <w:rsid w:val="006224C1"/>
    <w:rsid w:val="0062611F"/>
    <w:rsid w:val="00632CB7"/>
    <w:rsid w:val="00637C66"/>
    <w:rsid w:val="0064485A"/>
    <w:rsid w:val="006459AE"/>
    <w:rsid w:val="00647EEB"/>
    <w:rsid w:val="00652ED3"/>
    <w:rsid w:val="0065656A"/>
    <w:rsid w:val="00667375"/>
    <w:rsid w:val="00671A46"/>
    <w:rsid w:val="00682D60"/>
    <w:rsid w:val="00692B21"/>
    <w:rsid w:val="006A0235"/>
    <w:rsid w:val="006B00FC"/>
    <w:rsid w:val="006B74C2"/>
    <w:rsid w:val="006C0971"/>
    <w:rsid w:val="006C5F2C"/>
    <w:rsid w:val="006C6E43"/>
    <w:rsid w:val="00722E71"/>
    <w:rsid w:val="00727EB9"/>
    <w:rsid w:val="0073279A"/>
    <w:rsid w:val="00740F18"/>
    <w:rsid w:val="00744401"/>
    <w:rsid w:val="00745C3E"/>
    <w:rsid w:val="00755067"/>
    <w:rsid w:val="0076173D"/>
    <w:rsid w:val="00770091"/>
    <w:rsid w:val="0077063E"/>
    <w:rsid w:val="007720B9"/>
    <w:rsid w:val="00773199"/>
    <w:rsid w:val="0077444D"/>
    <w:rsid w:val="0078472A"/>
    <w:rsid w:val="0078514D"/>
    <w:rsid w:val="00790174"/>
    <w:rsid w:val="007C2D33"/>
    <w:rsid w:val="007D24DC"/>
    <w:rsid w:val="007D5EBC"/>
    <w:rsid w:val="007E12C8"/>
    <w:rsid w:val="007E79B5"/>
    <w:rsid w:val="007F3839"/>
    <w:rsid w:val="007F744B"/>
    <w:rsid w:val="00801DF5"/>
    <w:rsid w:val="00802E66"/>
    <w:rsid w:val="008047D3"/>
    <w:rsid w:val="008051D3"/>
    <w:rsid w:val="008106B4"/>
    <w:rsid w:val="00813A15"/>
    <w:rsid w:val="00815741"/>
    <w:rsid w:val="00822903"/>
    <w:rsid w:val="00826077"/>
    <w:rsid w:val="00853F33"/>
    <w:rsid w:val="00865101"/>
    <w:rsid w:val="008654EC"/>
    <w:rsid w:val="00866D24"/>
    <w:rsid w:val="00870E2C"/>
    <w:rsid w:val="008752AF"/>
    <w:rsid w:val="00886DDF"/>
    <w:rsid w:val="0089235E"/>
    <w:rsid w:val="008939B0"/>
    <w:rsid w:val="008A110C"/>
    <w:rsid w:val="008A2488"/>
    <w:rsid w:val="008A2B06"/>
    <w:rsid w:val="008B66F2"/>
    <w:rsid w:val="008D2AB6"/>
    <w:rsid w:val="008D3852"/>
    <w:rsid w:val="008D538B"/>
    <w:rsid w:val="008E7254"/>
    <w:rsid w:val="008F7553"/>
    <w:rsid w:val="00906570"/>
    <w:rsid w:val="0092117C"/>
    <w:rsid w:val="0092169A"/>
    <w:rsid w:val="00942AA1"/>
    <w:rsid w:val="00947186"/>
    <w:rsid w:val="00955D6F"/>
    <w:rsid w:val="00962F3A"/>
    <w:rsid w:val="009749F6"/>
    <w:rsid w:val="0099531C"/>
    <w:rsid w:val="009969C0"/>
    <w:rsid w:val="009A177A"/>
    <w:rsid w:val="009B24E9"/>
    <w:rsid w:val="009B5778"/>
    <w:rsid w:val="009D4B4D"/>
    <w:rsid w:val="009E4124"/>
    <w:rsid w:val="009F229E"/>
    <w:rsid w:val="009F30CA"/>
    <w:rsid w:val="009F740D"/>
    <w:rsid w:val="00A11A26"/>
    <w:rsid w:val="00A122C8"/>
    <w:rsid w:val="00A15940"/>
    <w:rsid w:val="00A15E56"/>
    <w:rsid w:val="00A32F89"/>
    <w:rsid w:val="00A374BE"/>
    <w:rsid w:val="00A54153"/>
    <w:rsid w:val="00A61614"/>
    <w:rsid w:val="00A64F9A"/>
    <w:rsid w:val="00A6517C"/>
    <w:rsid w:val="00A72DB9"/>
    <w:rsid w:val="00A74BE2"/>
    <w:rsid w:val="00AA35C4"/>
    <w:rsid w:val="00AC3409"/>
    <w:rsid w:val="00AC41EA"/>
    <w:rsid w:val="00AC78FF"/>
    <w:rsid w:val="00AF0690"/>
    <w:rsid w:val="00B06F48"/>
    <w:rsid w:val="00B11A9D"/>
    <w:rsid w:val="00B14E5B"/>
    <w:rsid w:val="00B22AFA"/>
    <w:rsid w:val="00B31143"/>
    <w:rsid w:val="00B343C2"/>
    <w:rsid w:val="00B36680"/>
    <w:rsid w:val="00B41B66"/>
    <w:rsid w:val="00B47FC6"/>
    <w:rsid w:val="00B84C2A"/>
    <w:rsid w:val="00B91F65"/>
    <w:rsid w:val="00BA0391"/>
    <w:rsid w:val="00BC4FB8"/>
    <w:rsid w:val="00BE044A"/>
    <w:rsid w:val="00BE210B"/>
    <w:rsid w:val="00BF08D2"/>
    <w:rsid w:val="00C06EC0"/>
    <w:rsid w:val="00C24B15"/>
    <w:rsid w:val="00C264F2"/>
    <w:rsid w:val="00C3274A"/>
    <w:rsid w:val="00C345FD"/>
    <w:rsid w:val="00C41E1D"/>
    <w:rsid w:val="00C436EC"/>
    <w:rsid w:val="00C454ED"/>
    <w:rsid w:val="00C4718F"/>
    <w:rsid w:val="00C642BB"/>
    <w:rsid w:val="00C72135"/>
    <w:rsid w:val="00C73FC3"/>
    <w:rsid w:val="00C76A4E"/>
    <w:rsid w:val="00C805C2"/>
    <w:rsid w:val="00C94911"/>
    <w:rsid w:val="00C95788"/>
    <w:rsid w:val="00CA207F"/>
    <w:rsid w:val="00CA5F14"/>
    <w:rsid w:val="00CB693F"/>
    <w:rsid w:val="00CC5D16"/>
    <w:rsid w:val="00CD0676"/>
    <w:rsid w:val="00CF25AC"/>
    <w:rsid w:val="00CF4E22"/>
    <w:rsid w:val="00CF7D4E"/>
    <w:rsid w:val="00D0504F"/>
    <w:rsid w:val="00D15EE8"/>
    <w:rsid w:val="00D27F25"/>
    <w:rsid w:val="00D46F77"/>
    <w:rsid w:val="00D54AED"/>
    <w:rsid w:val="00D550C5"/>
    <w:rsid w:val="00D56FC8"/>
    <w:rsid w:val="00D73DE2"/>
    <w:rsid w:val="00D75CFD"/>
    <w:rsid w:val="00D802C1"/>
    <w:rsid w:val="00D81548"/>
    <w:rsid w:val="00D93AA6"/>
    <w:rsid w:val="00D943A5"/>
    <w:rsid w:val="00D95479"/>
    <w:rsid w:val="00DC3B3B"/>
    <w:rsid w:val="00DC3E6F"/>
    <w:rsid w:val="00DF1DA5"/>
    <w:rsid w:val="00DF533A"/>
    <w:rsid w:val="00E04780"/>
    <w:rsid w:val="00E11F8E"/>
    <w:rsid w:val="00E15EDA"/>
    <w:rsid w:val="00E327C0"/>
    <w:rsid w:val="00E44F48"/>
    <w:rsid w:val="00E45053"/>
    <w:rsid w:val="00E47880"/>
    <w:rsid w:val="00E53CCA"/>
    <w:rsid w:val="00E63191"/>
    <w:rsid w:val="00E74A09"/>
    <w:rsid w:val="00E8459A"/>
    <w:rsid w:val="00EB0564"/>
    <w:rsid w:val="00ED138B"/>
    <w:rsid w:val="00ED423E"/>
    <w:rsid w:val="00ED4F7A"/>
    <w:rsid w:val="00ED5E43"/>
    <w:rsid w:val="00EE0DB8"/>
    <w:rsid w:val="00F02752"/>
    <w:rsid w:val="00F12F4E"/>
    <w:rsid w:val="00F15608"/>
    <w:rsid w:val="00F21222"/>
    <w:rsid w:val="00F303EB"/>
    <w:rsid w:val="00F31A79"/>
    <w:rsid w:val="00F4066E"/>
    <w:rsid w:val="00F447B3"/>
    <w:rsid w:val="00F46CF3"/>
    <w:rsid w:val="00F85C9A"/>
    <w:rsid w:val="00F86879"/>
    <w:rsid w:val="00F9203C"/>
    <w:rsid w:val="00F95BD0"/>
    <w:rsid w:val="00F95E8E"/>
    <w:rsid w:val="00F9767C"/>
    <w:rsid w:val="00FA7A23"/>
    <w:rsid w:val="00FB3889"/>
    <w:rsid w:val="00FC684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830EFD"/>
  <w15:docId w15:val="{5120755A-E3BF-5C4D-AE91-0CEC947F2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04F"/>
    <w:rPr>
      <w:rFonts w:ascii="Century Gothic" w:hAnsi="Century Gothic"/>
      <w:sz w:val="20"/>
    </w:rPr>
  </w:style>
  <w:style w:type="paragraph" w:styleId="Heading1">
    <w:name w:val="heading 1"/>
    <w:basedOn w:val="Normal"/>
    <w:next w:val="Normal"/>
    <w:link w:val="Heading1Char"/>
    <w:uiPriority w:val="9"/>
    <w:qFormat/>
    <w:rsid w:val="00652ED3"/>
    <w:pPr>
      <w:keepNext/>
      <w:spacing w:after="120"/>
      <w:ind w:left="-1080" w:right="-1440"/>
      <w:outlineLvl w:val="0"/>
    </w:pPr>
    <w:rPr>
      <w:rFonts w:cs="Times New Roman (Body CS)"/>
      <w:caps/>
      <w:color w:val="595959" w:themeColor="text1" w:themeTint="A6"/>
      <w:sz w:val="28"/>
      <w:szCs w:val="48"/>
    </w:rPr>
  </w:style>
  <w:style w:type="paragraph" w:styleId="Heading2">
    <w:name w:val="heading 2"/>
    <w:basedOn w:val="Normal"/>
    <w:next w:val="Normal"/>
    <w:link w:val="Heading2Char"/>
    <w:uiPriority w:val="9"/>
    <w:unhideWhenUsed/>
    <w:qFormat/>
    <w:rsid w:val="00652ED3"/>
    <w:pPr>
      <w:keepNext/>
      <w:spacing w:after="80" w:line="240" w:lineRule="auto"/>
      <w:outlineLvl w:val="1"/>
    </w:pPr>
    <w:rPr>
      <w:color w:val="44546A" w:themeColor="text2"/>
      <w:sz w:val="24"/>
    </w:rPr>
  </w:style>
  <w:style w:type="paragraph" w:styleId="Heading3">
    <w:name w:val="heading 3"/>
    <w:basedOn w:val="Normal"/>
    <w:next w:val="Normal"/>
    <w:link w:val="Heading3Char"/>
    <w:uiPriority w:val="9"/>
    <w:unhideWhenUsed/>
    <w:qFormat/>
    <w:rsid w:val="00143339"/>
    <w:pPr>
      <w:keepNext/>
      <w:spacing w:after="0" w:line="240" w:lineRule="auto"/>
      <w:outlineLvl w:val="2"/>
    </w:pPr>
    <w:rPr>
      <w:b/>
      <w:color w:val="FFFFFF" w:themeColor="background1"/>
      <w:sz w:val="24"/>
    </w:rPr>
  </w:style>
  <w:style w:type="paragraph" w:styleId="Heading4">
    <w:name w:val="heading 4"/>
    <w:basedOn w:val="Normal"/>
    <w:next w:val="Normal"/>
    <w:link w:val="Heading4Char"/>
    <w:uiPriority w:val="9"/>
    <w:unhideWhenUsed/>
    <w:qFormat/>
    <w:rsid w:val="001C6DA8"/>
    <w:pPr>
      <w:keepNext/>
      <w:spacing w:after="0" w:line="240" w:lineRule="auto"/>
      <w:outlineLvl w:val="3"/>
    </w:pPr>
    <w:rPr>
      <w:i/>
      <w:sz w:val="24"/>
    </w:rPr>
  </w:style>
  <w:style w:type="paragraph" w:styleId="Heading5">
    <w:name w:val="heading 5"/>
    <w:basedOn w:val="Normal"/>
    <w:next w:val="Normal"/>
    <w:link w:val="Heading5Char"/>
    <w:uiPriority w:val="9"/>
    <w:unhideWhenUsed/>
    <w:qFormat/>
    <w:rsid w:val="00AC41EA"/>
    <w:pPr>
      <w:keepNext/>
      <w:ind w:left="-810" w:right="-90"/>
      <w:outlineLvl w:val="4"/>
    </w:pPr>
    <w:rPr>
      <w:b/>
      <w:sz w:val="28"/>
      <w:szCs w:val="28"/>
    </w:rPr>
  </w:style>
  <w:style w:type="paragraph" w:styleId="Heading6">
    <w:name w:val="heading 6"/>
    <w:basedOn w:val="Normal"/>
    <w:next w:val="Normal"/>
    <w:link w:val="Heading6Char"/>
    <w:uiPriority w:val="9"/>
    <w:unhideWhenUsed/>
    <w:qFormat/>
    <w:rsid w:val="00AC41EA"/>
    <w:pPr>
      <w:keepNext/>
      <w:ind w:left="-900" w:right="-90"/>
      <w:outlineLvl w:val="5"/>
    </w:pPr>
    <w:rPr>
      <w:b/>
      <w:sz w:val="28"/>
      <w:szCs w:val="28"/>
    </w:rPr>
  </w:style>
  <w:style w:type="paragraph" w:styleId="Heading7">
    <w:name w:val="heading 7"/>
    <w:basedOn w:val="Normal"/>
    <w:next w:val="Normal"/>
    <w:link w:val="Heading7Char"/>
    <w:uiPriority w:val="9"/>
    <w:unhideWhenUsed/>
    <w:qFormat/>
    <w:rsid w:val="00B11A9D"/>
    <w:pPr>
      <w:keepNext/>
      <w:outlineLvl w:val="6"/>
    </w:pPr>
    <w:rPr>
      <w:b/>
      <w:sz w:val="24"/>
    </w:rPr>
  </w:style>
  <w:style w:type="paragraph" w:styleId="Heading8">
    <w:name w:val="heading 8"/>
    <w:basedOn w:val="Normal"/>
    <w:next w:val="Normal"/>
    <w:link w:val="Heading8Char"/>
    <w:uiPriority w:val="9"/>
    <w:unhideWhenUsed/>
    <w:qFormat/>
    <w:rsid w:val="008752AF"/>
    <w:pPr>
      <w:keepNext/>
      <w:spacing w:after="0" w:line="240" w:lineRule="auto"/>
      <w:outlineLvl w:val="7"/>
    </w:pPr>
    <w:rPr>
      <w:b/>
      <w:color w:val="FFFFFF" w:themeColor="background1"/>
    </w:rPr>
  </w:style>
  <w:style w:type="paragraph" w:styleId="Heading9">
    <w:name w:val="heading 9"/>
    <w:basedOn w:val="Normal"/>
    <w:next w:val="Normal"/>
    <w:link w:val="Heading9Char"/>
    <w:uiPriority w:val="9"/>
    <w:unhideWhenUsed/>
    <w:qFormat/>
    <w:rsid w:val="00B14E5B"/>
    <w:pPr>
      <w:keepNext/>
      <w:spacing w:after="0" w:line="240" w:lineRule="auto"/>
      <w:outlineLvl w:val="8"/>
    </w:pPr>
    <w:rPr>
      <w:b/>
      <w:i/>
      <w:color w:val="FFFFFF" w:themeColor="background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2ED3"/>
    <w:rPr>
      <w:rFonts w:ascii="Century Gothic" w:hAnsi="Century Gothic" w:cs="Times New Roman (Body CS)"/>
      <w:caps/>
      <w:color w:val="595959" w:themeColor="text1" w:themeTint="A6"/>
      <w:sz w:val="28"/>
      <w:szCs w:val="48"/>
    </w:rPr>
  </w:style>
  <w:style w:type="character" w:customStyle="1" w:styleId="Heading2Char">
    <w:name w:val="Heading 2 Char"/>
    <w:basedOn w:val="DefaultParagraphFont"/>
    <w:link w:val="Heading2"/>
    <w:uiPriority w:val="9"/>
    <w:rsid w:val="00652ED3"/>
    <w:rPr>
      <w:rFonts w:ascii="Century Gothic" w:hAnsi="Century Gothic"/>
      <w:color w:val="44546A" w:themeColor="text2"/>
      <w:sz w:val="24"/>
    </w:rPr>
  </w:style>
  <w:style w:type="paragraph" w:styleId="BodyText">
    <w:name w:val="Body Text"/>
    <w:basedOn w:val="Normal"/>
    <w:link w:val="BodyTextChar"/>
    <w:uiPriority w:val="99"/>
    <w:unhideWhenUsed/>
    <w:rsid w:val="00480F66"/>
    <w:pPr>
      <w:spacing w:after="0"/>
    </w:pPr>
    <w:rPr>
      <w:sz w:val="24"/>
    </w:rPr>
  </w:style>
  <w:style w:type="character" w:customStyle="1" w:styleId="BodyTextChar">
    <w:name w:val="Body Text Char"/>
    <w:basedOn w:val="DefaultParagraphFont"/>
    <w:link w:val="BodyText"/>
    <w:uiPriority w:val="99"/>
    <w:rsid w:val="00480F66"/>
    <w:rPr>
      <w:sz w:val="24"/>
    </w:rPr>
  </w:style>
  <w:style w:type="paragraph" w:styleId="EndnoteText">
    <w:name w:val="endnote text"/>
    <w:basedOn w:val="Normal"/>
    <w:link w:val="EndnoteTextChar"/>
    <w:uiPriority w:val="99"/>
    <w:semiHidden/>
    <w:unhideWhenUsed/>
    <w:rsid w:val="00480F66"/>
    <w:pPr>
      <w:spacing w:after="0" w:line="240" w:lineRule="auto"/>
    </w:pPr>
    <w:rPr>
      <w:szCs w:val="20"/>
    </w:rPr>
  </w:style>
  <w:style w:type="character" w:customStyle="1" w:styleId="EndnoteTextChar">
    <w:name w:val="Endnote Text Char"/>
    <w:basedOn w:val="DefaultParagraphFont"/>
    <w:link w:val="EndnoteText"/>
    <w:uiPriority w:val="99"/>
    <w:semiHidden/>
    <w:rsid w:val="00480F66"/>
    <w:rPr>
      <w:sz w:val="20"/>
      <w:szCs w:val="20"/>
    </w:rPr>
  </w:style>
  <w:style w:type="character" w:styleId="EndnoteReference">
    <w:name w:val="endnote reference"/>
    <w:basedOn w:val="DefaultParagraphFont"/>
    <w:uiPriority w:val="99"/>
    <w:semiHidden/>
    <w:unhideWhenUsed/>
    <w:rsid w:val="00480F66"/>
    <w:rPr>
      <w:vertAlign w:val="superscript"/>
    </w:rPr>
  </w:style>
  <w:style w:type="table" w:styleId="TableGrid">
    <w:name w:val="Table Grid"/>
    <w:basedOn w:val="TableNormal"/>
    <w:uiPriority w:val="99"/>
    <w:rsid w:val="0014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143339"/>
    <w:rPr>
      <w:b/>
      <w:color w:val="FFFFFF" w:themeColor="background1"/>
      <w:sz w:val="24"/>
    </w:rPr>
  </w:style>
  <w:style w:type="paragraph" w:styleId="Header">
    <w:name w:val="header"/>
    <w:basedOn w:val="Normal"/>
    <w:link w:val="HeaderChar"/>
    <w:uiPriority w:val="99"/>
    <w:unhideWhenUsed/>
    <w:rsid w:val="00130D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0D91"/>
  </w:style>
  <w:style w:type="paragraph" w:styleId="Footer">
    <w:name w:val="footer"/>
    <w:basedOn w:val="Normal"/>
    <w:link w:val="FooterChar"/>
    <w:uiPriority w:val="99"/>
    <w:unhideWhenUsed/>
    <w:rsid w:val="00130D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0D91"/>
  </w:style>
  <w:style w:type="character" w:customStyle="1" w:styleId="Heading4Char">
    <w:name w:val="Heading 4 Char"/>
    <w:basedOn w:val="DefaultParagraphFont"/>
    <w:link w:val="Heading4"/>
    <w:uiPriority w:val="9"/>
    <w:rsid w:val="001C6DA8"/>
    <w:rPr>
      <w:i/>
      <w:sz w:val="24"/>
    </w:rPr>
  </w:style>
  <w:style w:type="character" w:customStyle="1" w:styleId="Heading5Char">
    <w:name w:val="Heading 5 Char"/>
    <w:basedOn w:val="DefaultParagraphFont"/>
    <w:link w:val="Heading5"/>
    <w:uiPriority w:val="9"/>
    <w:rsid w:val="00AC41EA"/>
    <w:rPr>
      <w:b/>
      <w:sz w:val="28"/>
      <w:szCs w:val="28"/>
    </w:rPr>
  </w:style>
  <w:style w:type="character" w:customStyle="1" w:styleId="Heading6Char">
    <w:name w:val="Heading 6 Char"/>
    <w:basedOn w:val="DefaultParagraphFont"/>
    <w:link w:val="Heading6"/>
    <w:uiPriority w:val="9"/>
    <w:rsid w:val="00AC41EA"/>
    <w:rPr>
      <w:b/>
      <w:sz w:val="28"/>
      <w:szCs w:val="28"/>
    </w:rPr>
  </w:style>
  <w:style w:type="character" w:customStyle="1" w:styleId="Heading7Char">
    <w:name w:val="Heading 7 Char"/>
    <w:basedOn w:val="DefaultParagraphFont"/>
    <w:link w:val="Heading7"/>
    <w:uiPriority w:val="9"/>
    <w:rsid w:val="00B11A9D"/>
    <w:rPr>
      <w:b/>
      <w:sz w:val="24"/>
    </w:rPr>
  </w:style>
  <w:style w:type="paragraph" w:styleId="TOCHeading">
    <w:name w:val="TOC Heading"/>
    <w:basedOn w:val="Heading1"/>
    <w:next w:val="Normal"/>
    <w:uiPriority w:val="39"/>
    <w:unhideWhenUsed/>
    <w:qFormat/>
    <w:rsid w:val="0027725D"/>
    <w:pPr>
      <w:keepLines/>
      <w:spacing w:before="240" w:after="0"/>
      <w:ind w:left="0" w:right="0"/>
      <w:outlineLvl w:val="9"/>
    </w:pPr>
    <w:rPr>
      <w:rFonts w:asciiTheme="majorHAnsi" w:eastAsiaTheme="majorEastAsia" w:hAnsiTheme="majorHAnsi" w:cstheme="majorBidi"/>
      <w:color w:val="2F5496" w:themeColor="accent1" w:themeShade="BF"/>
      <w:sz w:val="32"/>
      <w:szCs w:val="32"/>
    </w:rPr>
  </w:style>
  <w:style w:type="paragraph" w:styleId="TOC1">
    <w:name w:val="toc 1"/>
    <w:basedOn w:val="Normal"/>
    <w:next w:val="Normal"/>
    <w:autoRedefine/>
    <w:uiPriority w:val="39"/>
    <w:unhideWhenUsed/>
    <w:rsid w:val="00C436EC"/>
    <w:pPr>
      <w:tabs>
        <w:tab w:val="left" w:pos="440"/>
        <w:tab w:val="right" w:leader="dot" w:pos="10502"/>
      </w:tabs>
      <w:spacing w:after="100" w:line="360" w:lineRule="auto"/>
    </w:pPr>
  </w:style>
  <w:style w:type="character" w:styleId="Hyperlink">
    <w:name w:val="Hyperlink"/>
    <w:basedOn w:val="DefaultParagraphFont"/>
    <w:uiPriority w:val="99"/>
    <w:unhideWhenUsed/>
    <w:rsid w:val="0027725D"/>
    <w:rPr>
      <w:color w:val="0563C1" w:themeColor="hyperlink"/>
      <w:u w:val="single"/>
    </w:rPr>
  </w:style>
  <w:style w:type="paragraph" w:styleId="TOC3">
    <w:name w:val="toc 3"/>
    <w:basedOn w:val="Normal"/>
    <w:next w:val="Normal"/>
    <w:autoRedefine/>
    <w:uiPriority w:val="39"/>
    <w:unhideWhenUsed/>
    <w:rsid w:val="00D95479"/>
    <w:pPr>
      <w:spacing w:after="100"/>
      <w:ind w:left="440"/>
    </w:pPr>
  </w:style>
  <w:style w:type="character" w:customStyle="1" w:styleId="Heading8Char">
    <w:name w:val="Heading 8 Char"/>
    <w:basedOn w:val="DefaultParagraphFont"/>
    <w:link w:val="Heading8"/>
    <w:uiPriority w:val="9"/>
    <w:rsid w:val="008752AF"/>
    <w:rPr>
      <w:b/>
      <w:color w:val="FFFFFF" w:themeColor="background1"/>
    </w:rPr>
  </w:style>
  <w:style w:type="paragraph" w:styleId="TOC2">
    <w:name w:val="toc 2"/>
    <w:basedOn w:val="Normal"/>
    <w:next w:val="Normal"/>
    <w:autoRedefine/>
    <w:uiPriority w:val="39"/>
    <w:unhideWhenUsed/>
    <w:rsid w:val="00112F9D"/>
    <w:pPr>
      <w:tabs>
        <w:tab w:val="left" w:pos="960"/>
        <w:tab w:val="right" w:leader="dot" w:pos="10260"/>
      </w:tabs>
      <w:spacing w:after="100" w:line="360" w:lineRule="auto"/>
      <w:ind w:left="220"/>
    </w:pPr>
  </w:style>
  <w:style w:type="character" w:customStyle="1" w:styleId="Heading9Char">
    <w:name w:val="Heading 9 Char"/>
    <w:basedOn w:val="DefaultParagraphFont"/>
    <w:link w:val="Heading9"/>
    <w:uiPriority w:val="9"/>
    <w:rsid w:val="00B14E5B"/>
    <w:rPr>
      <w:b/>
      <w:i/>
      <w:color w:val="FFFFFF" w:themeColor="background1"/>
    </w:rPr>
  </w:style>
  <w:style w:type="paragraph" w:styleId="BodyText2">
    <w:name w:val="Body Text 2"/>
    <w:basedOn w:val="Normal"/>
    <w:link w:val="BodyText2Char"/>
    <w:uiPriority w:val="99"/>
    <w:unhideWhenUsed/>
    <w:rsid w:val="00A72DB9"/>
    <w:rPr>
      <w:i/>
    </w:rPr>
  </w:style>
  <w:style w:type="character" w:customStyle="1" w:styleId="BodyText2Char">
    <w:name w:val="Body Text 2 Char"/>
    <w:basedOn w:val="DefaultParagraphFont"/>
    <w:link w:val="BodyText2"/>
    <w:uiPriority w:val="99"/>
    <w:rsid w:val="00A72DB9"/>
    <w:rPr>
      <w:i/>
    </w:rPr>
  </w:style>
  <w:style w:type="paragraph" w:styleId="ListParagraph">
    <w:name w:val="List Paragraph"/>
    <w:basedOn w:val="Normal"/>
    <w:uiPriority w:val="34"/>
    <w:qFormat/>
    <w:rsid w:val="00AF0690"/>
    <w:pPr>
      <w:ind w:left="720"/>
      <w:contextualSpacing/>
    </w:pPr>
    <w:rPr>
      <w:rFonts w:asciiTheme="minorHAnsi" w:hAnsiTheme="minorHAnsi"/>
    </w:rPr>
  </w:style>
  <w:style w:type="paragraph" w:styleId="NoSpacing">
    <w:name w:val="No Spacing"/>
    <w:link w:val="NoSpacingChar"/>
    <w:uiPriority w:val="1"/>
    <w:qFormat/>
    <w:rsid w:val="00A32F89"/>
    <w:pPr>
      <w:spacing w:after="0" w:line="240" w:lineRule="auto"/>
    </w:pPr>
    <w:rPr>
      <w:rFonts w:eastAsiaTheme="minorEastAsia"/>
    </w:rPr>
  </w:style>
  <w:style w:type="character" w:customStyle="1" w:styleId="NoSpacingChar">
    <w:name w:val="No Spacing Char"/>
    <w:basedOn w:val="DefaultParagraphFont"/>
    <w:link w:val="NoSpacing"/>
    <w:uiPriority w:val="1"/>
    <w:rsid w:val="00A32F89"/>
    <w:rPr>
      <w:rFonts w:eastAsiaTheme="minorEastAsia"/>
    </w:rPr>
  </w:style>
  <w:style w:type="paragraph" w:customStyle="1" w:styleId="TableHeading">
    <w:name w:val="Table Heading"/>
    <w:rsid w:val="00A32F89"/>
    <w:pPr>
      <w:spacing w:before="60" w:after="60" w:line="240" w:lineRule="auto"/>
    </w:pPr>
    <w:rPr>
      <w:rFonts w:ascii="Arial" w:eastAsia="Times New Roman" w:hAnsi="Arial" w:cs="Arial"/>
      <w:b/>
    </w:rPr>
  </w:style>
  <w:style w:type="character" w:customStyle="1" w:styleId="TableTextChar">
    <w:name w:val="Table Text Char"/>
    <w:link w:val="TableText"/>
    <w:locked/>
    <w:rsid w:val="00A32F89"/>
    <w:rPr>
      <w:rFonts w:ascii="Arial" w:hAnsi="Arial" w:cs="Arial"/>
    </w:rPr>
  </w:style>
  <w:style w:type="paragraph" w:customStyle="1" w:styleId="TableText">
    <w:name w:val="Table Text"/>
    <w:link w:val="TableTextChar"/>
    <w:qFormat/>
    <w:rsid w:val="00A32F89"/>
    <w:pPr>
      <w:spacing w:before="60" w:after="60" w:line="240" w:lineRule="auto"/>
    </w:pPr>
    <w:rPr>
      <w:rFonts w:ascii="Arial" w:hAnsi="Arial" w:cs="Arial"/>
    </w:rPr>
  </w:style>
  <w:style w:type="paragraph" w:styleId="BalloonText">
    <w:name w:val="Balloon Text"/>
    <w:basedOn w:val="Normal"/>
    <w:link w:val="BalloonTextChar"/>
    <w:uiPriority w:val="99"/>
    <w:semiHidden/>
    <w:unhideWhenUsed/>
    <w:rsid w:val="00BA03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0391"/>
    <w:rPr>
      <w:rFonts w:ascii="Tahoma" w:hAnsi="Tahoma" w:cs="Tahoma"/>
      <w:sz w:val="16"/>
      <w:szCs w:val="16"/>
    </w:rPr>
  </w:style>
  <w:style w:type="character" w:styleId="CommentReference">
    <w:name w:val="annotation reference"/>
    <w:basedOn w:val="DefaultParagraphFont"/>
    <w:uiPriority w:val="99"/>
    <w:semiHidden/>
    <w:unhideWhenUsed/>
    <w:rsid w:val="006B00FC"/>
    <w:rPr>
      <w:sz w:val="16"/>
      <w:szCs w:val="16"/>
    </w:rPr>
  </w:style>
  <w:style w:type="paragraph" w:styleId="CommentText">
    <w:name w:val="annotation text"/>
    <w:basedOn w:val="Normal"/>
    <w:link w:val="CommentTextChar"/>
    <w:uiPriority w:val="99"/>
    <w:semiHidden/>
    <w:unhideWhenUsed/>
    <w:rsid w:val="006B00FC"/>
    <w:pPr>
      <w:spacing w:line="240" w:lineRule="auto"/>
    </w:pPr>
    <w:rPr>
      <w:szCs w:val="20"/>
    </w:rPr>
  </w:style>
  <w:style w:type="character" w:customStyle="1" w:styleId="CommentTextChar">
    <w:name w:val="Comment Text Char"/>
    <w:basedOn w:val="DefaultParagraphFont"/>
    <w:link w:val="CommentText"/>
    <w:uiPriority w:val="99"/>
    <w:semiHidden/>
    <w:rsid w:val="006B00FC"/>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6B00FC"/>
    <w:rPr>
      <w:b/>
      <w:bCs/>
    </w:rPr>
  </w:style>
  <w:style w:type="character" w:customStyle="1" w:styleId="CommentSubjectChar">
    <w:name w:val="Comment Subject Char"/>
    <w:basedOn w:val="CommentTextChar"/>
    <w:link w:val="CommentSubject"/>
    <w:uiPriority w:val="99"/>
    <w:semiHidden/>
    <w:rsid w:val="006B00FC"/>
    <w:rPr>
      <w:rFonts w:ascii="Century Gothic" w:hAnsi="Century Gothic"/>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72530">
      <w:bodyDiv w:val="1"/>
      <w:marLeft w:val="0"/>
      <w:marRight w:val="0"/>
      <w:marTop w:val="0"/>
      <w:marBottom w:val="0"/>
      <w:divBdr>
        <w:top w:val="none" w:sz="0" w:space="0" w:color="auto"/>
        <w:left w:val="none" w:sz="0" w:space="0" w:color="auto"/>
        <w:bottom w:val="none" w:sz="0" w:space="0" w:color="auto"/>
        <w:right w:val="none" w:sz="0" w:space="0" w:color="auto"/>
      </w:divBdr>
    </w:div>
    <w:div w:id="134808771">
      <w:bodyDiv w:val="1"/>
      <w:marLeft w:val="0"/>
      <w:marRight w:val="0"/>
      <w:marTop w:val="0"/>
      <w:marBottom w:val="0"/>
      <w:divBdr>
        <w:top w:val="none" w:sz="0" w:space="0" w:color="auto"/>
        <w:left w:val="none" w:sz="0" w:space="0" w:color="auto"/>
        <w:bottom w:val="none" w:sz="0" w:space="0" w:color="auto"/>
        <w:right w:val="none" w:sz="0" w:space="0" w:color="auto"/>
      </w:divBdr>
    </w:div>
    <w:div w:id="140849626">
      <w:bodyDiv w:val="1"/>
      <w:marLeft w:val="0"/>
      <w:marRight w:val="0"/>
      <w:marTop w:val="0"/>
      <w:marBottom w:val="0"/>
      <w:divBdr>
        <w:top w:val="none" w:sz="0" w:space="0" w:color="auto"/>
        <w:left w:val="none" w:sz="0" w:space="0" w:color="auto"/>
        <w:bottom w:val="none" w:sz="0" w:space="0" w:color="auto"/>
        <w:right w:val="none" w:sz="0" w:space="0" w:color="auto"/>
      </w:divBdr>
    </w:div>
    <w:div w:id="228155917">
      <w:bodyDiv w:val="1"/>
      <w:marLeft w:val="0"/>
      <w:marRight w:val="0"/>
      <w:marTop w:val="0"/>
      <w:marBottom w:val="0"/>
      <w:divBdr>
        <w:top w:val="none" w:sz="0" w:space="0" w:color="auto"/>
        <w:left w:val="none" w:sz="0" w:space="0" w:color="auto"/>
        <w:bottom w:val="none" w:sz="0" w:space="0" w:color="auto"/>
        <w:right w:val="none" w:sz="0" w:space="0" w:color="auto"/>
      </w:divBdr>
    </w:div>
    <w:div w:id="250698686">
      <w:bodyDiv w:val="1"/>
      <w:marLeft w:val="0"/>
      <w:marRight w:val="0"/>
      <w:marTop w:val="0"/>
      <w:marBottom w:val="0"/>
      <w:divBdr>
        <w:top w:val="none" w:sz="0" w:space="0" w:color="auto"/>
        <w:left w:val="none" w:sz="0" w:space="0" w:color="auto"/>
        <w:bottom w:val="none" w:sz="0" w:space="0" w:color="auto"/>
        <w:right w:val="none" w:sz="0" w:space="0" w:color="auto"/>
      </w:divBdr>
    </w:div>
    <w:div w:id="347021197">
      <w:bodyDiv w:val="1"/>
      <w:marLeft w:val="0"/>
      <w:marRight w:val="0"/>
      <w:marTop w:val="0"/>
      <w:marBottom w:val="0"/>
      <w:divBdr>
        <w:top w:val="none" w:sz="0" w:space="0" w:color="auto"/>
        <w:left w:val="none" w:sz="0" w:space="0" w:color="auto"/>
        <w:bottom w:val="none" w:sz="0" w:space="0" w:color="auto"/>
        <w:right w:val="none" w:sz="0" w:space="0" w:color="auto"/>
      </w:divBdr>
    </w:div>
    <w:div w:id="367684356">
      <w:bodyDiv w:val="1"/>
      <w:marLeft w:val="0"/>
      <w:marRight w:val="0"/>
      <w:marTop w:val="0"/>
      <w:marBottom w:val="0"/>
      <w:divBdr>
        <w:top w:val="none" w:sz="0" w:space="0" w:color="auto"/>
        <w:left w:val="none" w:sz="0" w:space="0" w:color="auto"/>
        <w:bottom w:val="none" w:sz="0" w:space="0" w:color="auto"/>
        <w:right w:val="none" w:sz="0" w:space="0" w:color="auto"/>
      </w:divBdr>
    </w:div>
    <w:div w:id="368527623">
      <w:bodyDiv w:val="1"/>
      <w:marLeft w:val="0"/>
      <w:marRight w:val="0"/>
      <w:marTop w:val="0"/>
      <w:marBottom w:val="0"/>
      <w:divBdr>
        <w:top w:val="none" w:sz="0" w:space="0" w:color="auto"/>
        <w:left w:val="none" w:sz="0" w:space="0" w:color="auto"/>
        <w:bottom w:val="none" w:sz="0" w:space="0" w:color="auto"/>
        <w:right w:val="none" w:sz="0" w:space="0" w:color="auto"/>
      </w:divBdr>
    </w:div>
    <w:div w:id="451821810">
      <w:bodyDiv w:val="1"/>
      <w:marLeft w:val="0"/>
      <w:marRight w:val="0"/>
      <w:marTop w:val="0"/>
      <w:marBottom w:val="0"/>
      <w:divBdr>
        <w:top w:val="none" w:sz="0" w:space="0" w:color="auto"/>
        <w:left w:val="none" w:sz="0" w:space="0" w:color="auto"/>
        <w:bottom w:val="none" w:sz="0" w:space="0" w:color="auto"/>
        <w:right w:val="none" w:sz="0" w:space="0" w:color="auto"/>
      </w:divBdr>
    </w:div>
    <w:div w:id="461311788">
      <w:bodyDiv w:val="1"/>
      <w:marLeft w:val="0"/>
      <w:marRight w:val="0"/>
      <w:marTop w:val="0"/>
      <w:marBottom w:val="0"/>
      <w:divBdr>
        <w:top w:val="none" w:sz="0" w:space="0" w:color="auto"/>
        <w:left w:val="none" w:sz="0" w:space="0" w:color="auto"/>
        <w:bottom w:val="none" w:sz="0" w:space="0" w:color="auto"/>
        <w:right w:val="none" w:sz="0" w:space="0" w:color="auto"/>
      </w:divBdr>
    </w:div>
    <w:div w:id="627780696">
      <w:bodyDiv w:val="1"/>
      <w:marLeft w:val="0"/>
      <w:marRight w:val="0"/>
      <w:marTop w:val="0"/>
      <w:marBottom w:val="0"/>
      <w:divBdr>
        <w:top w:val="none" w:sz="0" w:space="0" w:color="auto"/>
        <w:left w:val="none" w:sz="0" w:space="0" w:color="auto"/>
        <w:bottom w:val="none" w:sz="0" w:space="0" w:color="auto"/>
        <w:right w:val="none" w:sz="0" w:space="0" w:color="auto"/>
      </w:divBdr>
    </w:div>
    <w:div w:id="669674461">
      <w:bodyDiv w:val="1"/>
      <w:marLeft w:val="0"/>
      <w:marRight w:val="0"/>
      <w:marTop w:val="0"/>
      <w:marBottom w:val="0"/>
      <w:divBdr>
        <w:top w:val="none" w:sz="0" w:space="0" w:color="auto"/>
        <w:left w:val="none" w:sz="0" w:space="0" w:color="auto"/>
        <w:bottom w:val="none" w:sz="0" w:space="0" w:color="auto"/>
        <w:right w:val="none" w:sz="0" w:space="0" w:color="auto"/>
      </w:divBdr>
    </w:div>
    <w:div w:id="678392555">
      <w:bodyDiv w:val="1"/>
      <w:marLeft w:val="0"/>
      <w:marRight w:val="0"/>
      <w:marTop w:val="0"/>
      <w:marBottom w:val="0"/>
      <w:divBdr>
        <w:top w:val="none" w:sz="0" w:space="0" w:color="auto"/>
        <w:left w:val="none" w:sz="0" w:space="0" w:color="auto"/>
        <w:bottom w:val="none" w:sz="0" w:space="0" w:color="auto"/>
        <w:right w:val="none" w:sz="0" w:space="0" w:color="auto"/>
      </w:divBdr>
    </w:div>
    <w:div w:id="902838577">
      <w:bodyDiv w:val="1"/>
      <w:marLeft w:val="0"/>
      <w:marRight w:val="0"/>
      <w:marTop w:val="0"/>
      <w:marBottom w:val="0"/>
      <w:divBdr>
        <w:top w:val="none" w:sz="0" w:space="0" w:color="auto"/>
        <w:left w:val="none" w:sz="0" w:space="0" w:color="auto"/>
        <w:bottom w:val="none" w:sz="0" w:space="0" w:color="auto"/>
        <w:right w:val="none" w:sz="0" w:space="0" w:color="auto"/>
      </w:divBdr>
    </w:div>
    <w:div w:id="1077871586">
      <w:bodyDiv w:val="1"/>
      <w:marLeft w:val="0"/>
      <w:marRight w:val="0"/>
      <w:marTop w:val="0"/>
      <w:marBottom w:val="0"/>
      <w:divBdr>
        <w:top w:val="none" w:sz="0" w:space="0" w:color="auto"/>
        <w:left w:val="none" w:sz="0" w:space="0" w:color="auto"/>
        <w:bottom w:val="none" w:sz="0" w:space="0" w:color="auto"/>
        <w:right w:val="none" w:sz="0" w:space="0" w:color="auto"/>
      </w:divBdr>
    </w:div>
    <w:div w:id="1101030895">
      <w:bodyDiv w:val="1"/>
      <w:marLeft w:val="0"/>
      <w:marRight w:val="0"/>
      <w:marTop w:val="0"/>
      <w:marBottom w:val="0"/>
      <w:divBdr>
        <w:top w:val="none" w:sz="0" w:space="0" w:color="auto"/>
        <w:left w:val="none" w:sz="0" w:space="0" w:color="auto"/>
        <w:bottom w:val="none" w:sz="0" w:space="0" w:color="auto"/>
        <w:right w:val="none" w:sz="0" w:space="0" w:color="auto"/>
      </w:divBdr>
    </w:div>
    <w:div w:id="1112241016">
      <w:bodyDiv w:val="1"/>
      <w:marLeft w:val="0"/>
      <w:marRight w:val="0"/>
      <w:marTop w:val="0"/>
      <w:marBottom w:val="0"/>
      <w:divBdr>
        <w:top w:val="none" w:sz="0" w:space="0" w:color="auto"/>
        <w:left w:val="none" w:sz="0" w:space="0" w:color="auto"/>
        <w:bottom w:val="none" w:sz="0" w:space="0" w:color="auto"/>
        <w:right w:val="none" w:sz="0" w:space="0" w:color="auto"/>
      </w:divBdr>
    </w:div>
    <w:div w:id="1128477226">
      <w:bodyDiv w:val="1"/>
      <w:marLeft w:val="0"/>
      <w:marRight w:val="0"/>
      <w:marTop w:val="0"/>
      <w:marBottom w:val="0"/>
      <w:divBdr>
        <w:top w:val="none" w:sz="0" w:space="0" w:color="auto"/>
        <w:left w:val="none" w:sz="0" w:space="0" w:color="auto"/>
        <w:bottom w:val="none" w:sz="0" w:space="0" w:color="auto"/>
        <w:right w:val="none" w:sz="0" w:space="0" w:color="auto"/>
      </w:divBdr>
    </w:div>
    <w:div w:id="1153452072">
      <w:bodyDiv w:val="1"/>
      <w:marLeft w:val="0"/>
      <w:marRight w:val="0"/>
      <w:marTop w:val="0"/>
      <w:marBottom w:val="0"/>
      <w:divBdr>
        <w:top w:val="none" w:sz="0" w:space="0" w:color="auto"/>
        <w:left w:val="none" w:sz="0" w:space="0" w:color="auto"/>
        <w:bottom w:val="none" w:sz="0" w:space="0" w:color="auto"/>
        <w:right w:val="none" w:sz="0" w:space="0" w:color="auto"/>
      </w:divBdr>
    </w:div>
    <w:div w:id="1187324955">
      <w:bodyDiv w:val="1"/>
      <w:marLeft w:val="0"/>
      <w:marRight w:val="0"/>
      <w:marTop w:val="0"/>
      <w:marBottom w:val="0"/>
      <w:divBdr>
        <w:top w:val="none" w:sz="0" w:space="0" w:color="auto"/>
        <w:left w:val="none" w:sz="0" w:space="0" w:color="auto"/>
        <w:bottom w:val="none" w:sz="0" w:space="0" w:color="auto"/>
        <w:right w:val="none" w:sz="0" w:space="0" w:color="auto"/>
      </w:divBdr>
    </w:div>
    <w:div w:id="1191450836">
      <w:bodyDiv w:val="1"/>
      <w:marLeft w:val="0"/>
      <w:marRight w:val="0"/>
      <w:marTop w:val="0"/>
      <w:marBottom w:val="0"/>
      <w:divBdr>
        <w:top w:val="none" w:sz="0" w:space="0" w:color="auto"/>
        <w:left w:val="none" w:sz="0" w:space="0" w:color="auto"/>
        <w:bottom w:val="none" w:sz="0" w:space="0" w:color="auto"/>
        <w:right w:val="none" w:sz="0" w:space="0" w:color="auto"/>
      </w:divBdr>
    </w:div>
    <w:div w:id="1194611369">
      <w:bodyDiv w:val="1"/>
      <w:marLeft w:val="0"/>
      <w:marRight w:val="0"/>
      <w:marTop w:val="0"/>
      <w:marBottom w:val="0"/>
      <w:divBdr>
        <w:top w:val="none" w:sz="0" w:space="0" w:color="auto"/>
        <w:left w:val="none" w:sz="0" w:space="0" w:color="auto"/>
        <w:bottom w:val="none" w:sz="0" w:space="0" w:color="auto"/>
        <w:right w:val="none" w:sz="0" w:space="0" w:color="auto"/>
      </w:divBdr>
    </w:div>
    <w:div w:id="1198737606">
      <w:bodyDiv w:val="1"/>
      <w:marLeft w:val="0"/>
      <w:marRight w:val="0"/>
      <w:marTop w:val="0"/>
      <w:marBottom w:val="0"/>
      <w:divBdr>
        <w:top w:val="none" w:sz="0" w:space="0" w:color="auto"/>
        <w:left w:val="none" w:sz="0" w:space="0" w:color="auto"/>
        <w:bottom w:val="none" w:sz="0" w:space="0" w:color="auto"/>
        <w:right w:val="none" w:sz="0" w:space="0" w:color="auto"/>
      </w:divBdr>
    </w:div>
    <w:div w:id="1214272592">
      <w:bodyDiv w:val="1"/>
      <w:marLeft w:val="0"/>
      <w:marRight w:val="0"/>
      <w:marTop w:val="0"/>
      <w:marBottom w:val="0"/>
      <w:divBdr>
        <w:top w:val="none" w:sz="0" w:space="0" w:color="auto"/>
        <w:left w:val="none" w:sz="0" w:space="0" w:color="auto"/>
        <w:bottom w:val="none" w:sz="0" w:space="0" w:color="auto"/>
        <w:right w:val="none" w:sz="0" w:space="0" w:color="auto"/>
      </w:divBdr>
    </w:div>
    <w:div w:id="1255549501">
      <w:bodyDiv w:val="1"/>
      <w:marLeft w:val="0"/>
      <w:marRight w:val="0"/>
      <w:marTop w:val="0"/>
      <w:marBottom w:val="0"/>
      <w:divBdr>
        <w:top w:val="none" w:sz="0" w:space="0" w:color="auto"/>
        <w:left w:val="none" w:sz="0" w:space="0" w:color="auto"/>
        <w:bottom w:val="none" w:sz="0" w:space="0" w:color="auto"/>
        <w:right w:val="none" w:sz="0" w:space="0" w:color="auto"/>
      </w:divBdr>
    </w:div>
    <w:div w:id="1276673063">
      <w:bodyDiv w:val="1"/>
      <w:marLeft w:val="0"/>
      <w:marRight w:val="0"/>
      <w:marTop w:val="0"/>
      <w:marBottom w:val="0"/>
      <w:divBdr>
        <w:top w:val="none" w:sz="0" w:space="0" w:color="auto"/>
        <w:left w:val="none" w:sz="0" w:space="0" w:color="auto"/>
        <w:bottom w:val="none" w:sz="0" w:space="0" w:color="auto"/>
        <w:right w:val="none" w:sz="0" w:space="0" w:color="auto"/>
      </w:divBdr>
    </w:div>
    <w:div w:id="1309632711">
      <w:bodyDiv w:val="1"/>
      <w:marLeft w:val="0"/>
      <w:marRight w:val="0"/>
      <w:marTop w:val="0"/>
      <w:marBottom w:val="0"/>
      <w:divBdr>
        <w:top w:val="none" w:sz="0" w:space="0" w:color="auto"/>
        <w:left w:val="none" w:sz="0" w:space="0" w:color="auto"/>
        <w:bottom w:val="none" w:sz="0" w:space="0" w:color="auto"/>
        <w:right w:val="none" w:sz="0" w:space="0" w:color="auto"/>
      </w:divBdr>
    </w:div>
    <w:div w:id="1497920907">
      <w:bodyDiv w:val="1"/>
      <w:marLeft w:val="0"/>
      <w:marRight w:val="0"/>
      <w:marTop w:val="0"/>
      <w:marBottom w:val="0"/>
      <w:divBdr>
        <w:top w:val="none" w:sz="0" w:space="0" w:color="auto"/>
        <w:left w:val="none" w:sz="0" w:space="0" w:color="auto"/>
        <w:bottom w:val="none" w:sz="0" w:space="0" w:color="auto"/>
        <w:right w:val="none" w:sz="0" w:space="0" w:color="auto"/>
      </w:divBdr>
    </w:div>
    <w:div w:id="1673025628">
      <w:bodyDiv w:val="1"/>
      <w:marLeft w:val="0"/>
      <w:marRight w:val="0"/>
      <w:marTop w:val="0"/>
      <w:marBottom w:val="0"/>
      <w:divBdr>
        <w:top w:val="none" w:sz="0" w:space="0" w:color="auto"/>
        <w:left w:val="none" w:sz="0" w:space="0" w:color="auto"/>
        <w:bottom w:val="none" w:sz="0" w:space="0" w:color="auto"/>
        <w:right w:val="none" w:sz="0" w:space="0" w:color="auto"/>
      </w:divBdr>
    </w:div>
    <w:div w:id="1774982778">
      <w:bodyDiv w:val="1"/>
      <w:marLeft w:val="0"/>
      <w:marRight w:val="0"/>
      <w:marTop w:val="0"/>
      <w:marBottom w:val="0"/>
      <w:divBdr>
        <w:top w:val="none" w:sz="0" w:space="0" w:color="auto"/>
        <w:left w:val="none" w:sz="0" w:space="0" w:color="auto"/>
        <w:bottom w:val="none" w:sz="0" w:space="0" w:color="auto"/>
        <w:right w:val="none" w:sz="0" w:space="0" w:color="auto"/>
      </w:divBdr>
    </w:div>
    <w:div w:id="1786004837">
      <w:bodyDiv w:val="1"/>
      <w:marLeft w:val="0"/>
      <w:marRight w:val="0"/>
      <w:marTop w:val="0"/>
      <w:marBottom w:val="0"/>
      <w:divBdr>
        <w:top w:val="none" w:sz="0" w:space="0" w:color="auto"/>
        <w:left w:val="none" w:sz="0" w:space="0" w:color="auto"/>
        <w:bottom w:val="none" w:sz="0" w:space="0" w:color="auto"/>
        <w:right w:val="none" w:sz="0" w:space="0" w:color="auto"/>
      </w:divBdr>
    </w:div>
    <w:div w:id="189550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martsheet.com/try-it?trp=12401&amp;utm_source=template-word&amp;utm_medium=content&amp;utm_campaign=SE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32B515-94EE-46EB-B7C9-15B975849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307</Words>
  <Characters>1750</Characters>
  <Application>Microsoft Office Word</Application>
  <DocSecurity>0</DocSecurity>
  <Lines>14</Lines>
  <Paragraphs>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2053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Kayla Franssen</cp:lastModifiedBy>
  <cp:revision>12</cp:revision>
  <cp:lastPrinted>2023-02-20T04:35:00Z</cp:lastPrinted>
  <dcterms:created xsi:type="dcterms:W3CDTF">2023-03-18T15:47:00Z</dcterms:created>
  <dcterms:modified xsi:type="dcterms:W3CDTF">2025-08-16T18:47:00Z</dcterms:modified>
</cp:coreProperties>
</file>