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597948" w:rsidP="006744CE" w:rsidRDefault="0037789A" w14:paraId="1F088245" w14:textId="77777777">
          <w:pPr>
            <w:bidi w:val="false"/>
            <w:spacing w:line="240" w:lineRule="auto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Spanish"/>
            </w:rPr>
            <w:drawing>
              <wp:anchor distT="0" distB="0" distL="114300" distR="114300" simplePos="0" relativeHeight="251662336" behindDoc="1" locked="0" layoutInCell="1" allowOverlap="1" wp14:editId="680CB0F6" wp14:anchorId="42DB099D">
                <wp:simplePos x="0" y="0"/>
                <wp:positionH relativeFrom="column">
                  <wp:posOffset>4582650</wp:posOffset>
                </wp:positionH>
                <wp:positionV relativeFrom="paragraph">
                  <wp:posOffset>-64135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44CE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Spanish"/>
            </w:rPr>
            <w:t>LISTA DE CONTRASEÑAS DE ADMINISTRADOR DEL SITIO WEB</w:t>
          </w:r>
        </w:p>
        <w:tbl>
          <w:tblPr>
            <w:tblW w:w="11186" w:type="dxa"/>
            <w:tblLook w:val="04A0" w:firstRow="1" w:lastRow="0" w:firstColumn="1" w:lastColumn="0" w:noHBand="0" w:noVBand="1"/>
          </w:tblPr>
          <w:tblGrid>
            <w:gridCol w:w="1010"/>
            <w:gridCol w:w="1235"/>
            <w:gridCol w:w="3600"/>
            <w:gridCol w:w="1170"/>
            <w:gridCol w:w="4171"/>
          </w:tblGrid>
          <w:tr w:rsidRPr="006744CE" w:rsidR="006744CE" w:rsidTr="006744CE" w14:paraId="1FD38ABE" w14:textId="77777777">
            <w:trPr>
              <w:trHeight w:val="389"/>
            </w:trPr>
            <w:tc>
              <w:tcPr>
                <w:tcW w:w="1010" w:type="dxa"/>
                <w:tcBorders>
                  <w:top w:val="single" w:color="BFBFBF" w:sz="4" w:space="0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reverseDiagStripe" w:color="333F4F" w:fill="222B35"/>
                <w:vAlign w:val="center"/>
                <w:hideMark/>
              </w:tcPr>
              <w:p w:rsidRPr="006744CE" w:rsidR="006744CE" w:rsidP="006744CE" w:rsidRDefault="006744CE" w14:paraId="247A4A9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235" w:type="dxa"/>
                <w:tcBorders>
                  <w:top w:val="single" w:color="BFBFBF" w:sz="4" w:space="0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222B35"/>
                <w:vAlign w:val="center"/>
                <w:hideMark/>
              </w:tcPr>
              <w:p w:rsidRPr="006744CE" w:rsidR="006744CE" w:rsidP="006744CE" w:rsidRDefault="006744CE" w14:paraId="028D2FB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WEB URL</w:t>
                </w:r>
              </w:p>
            </w:tc>
            <w:tc>
              <w:tcPr>
                <w:tcW w:w="8941" w:type="dxa"/>
                <w:gridSpan w:val="3"/>
                <w:tcBorders>
                  <w:top w:val="single" w:color="BFBFBF" w:sz="4" w:space="0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D6DCE4"/>
                <w:vAlign w:val="center"/>
                <w:hideMark/>
              </w:tcPr>
              <w:p w:rsidRPr="006744CE" w:rsidR="006744CE" w:rsidP="006744CE" w:rsidRDefault="006744CE" w14:paraId="7D6B7E2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501896D4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000000"/>
                <w:vAlign w:val="center"/>
                <w:hideMark/>
              </w:tcPr>
              <w:p w:rsidRPr="006744CE" w:rsidR="006744CE" w:rsidP="006744CE" w:rsidRDefault="006744CE" w14:paraId="117E6D1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CUENTA DE HOSTING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3A2B216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URL DE ACCESO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23AD72C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1D348B25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5A5F23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0EEB435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7282F1C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2481B6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1F44607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5E76C931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62626"/>
                <w:vAlign w:val="center"/>
                <w:hideMark/>
              </w:tcPr>
              <w:p w:rsidRPr="006744CE" w:rsidR="006744CE" w:rsidP="006744CE" w:rsidRDefault="006744CE" w14:paraId="03CAD7D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ACCESO FTP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6744CE" w:rsidRDefault="006744CE" w14:paraId="17C7454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SERVIDOR FTP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52BA478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6744CE" w:rsidRDefault="006744CE" w14:paraId="4F57EF5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PUERTO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7B85FE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1EDE6F18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0E1139A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45DCFE1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6744CE" w:rsidRDefault="006744CE" w14:paraId="4A0C134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4C4BF4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6744CE" w:rsidRDefault="006744CE" w14:paraId="18FF8D5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375B55C5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22B35"/>
                <w:vAlign w:val="center"/>
                <w:hideMark/>
              </w:tcPr>
              <w:p w:rsidRPr="006744CE" w:rsidR="006744CE" w:rsidP="006744CE" w:rsidRDefault="006744CE" w14:paraId="5658A47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ACCESO A LA BASE DE DATOS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21A949C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LA BASE DE DATOS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7680697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33762F42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45F6487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1448197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2D0692B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7037938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1F23977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6F6CA22B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62626"/>
                <w:vAlign w:val="center"/>
                <w:hideMark/>
              </w:tcPr>
              <w:p w:rsidRPr="006744CE" w:rsidR="006744CE" w:rsidP="006744CE" w:rsidRDefault="006744CE" w14:paraId="57FFC2F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ACCESO AL PANEL DE ADMINISTRACIÓN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6744CE" w:rsidRDefault="006744CE" w14:paraId="09E6EB8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PANEL URL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7AE6483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0DEEB90E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35963D2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5FB448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6744CE" w:rsidRDefault="006744CE" w14:paraId="2257A9D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181B90D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6744CE" w:rsidRDefault="006744CE" w14:paraId="749186D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21C39B94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000000"/>
                <w:vAlign w:val="center"/>
                <w:hideMark/>
              </w:tcPr>
              <w:p w:rsidRPr="006744CE" w:rsidR="006744CE" w:rsidP="006744CE" w:rsidRDefault="006744CE" w14:paraId="1A3E049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CORREO ELECTRÓNICO ACCTS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5841BDC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6D1BA28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58384B8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02B62C0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7016B822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6834357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35F4DA2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0D61A03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754B876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6D97B56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20E319AF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32A2E57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2E49DC7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629BEA6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127CEA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5D33A23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07B097EE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435D122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648E829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4A34B09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6266C97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1C4B16A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6C115171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1CC12CB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39DD95F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04CE052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6744CE" w:rsidRDefault="006744CE" w14:paraId="6EA7C73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3593397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7FB3C027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6744CE" w:rsidRDefault="006744CE" w14:paraId="6F6E3E8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7360CEC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63E9822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6744CE" w:rsidRDefault="006744CE" w14:paraId="1032241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6744CE" w:rsidRDefault="006744CE" w14:paraId="6E9FB37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0AE7D272" w14:textId="77777777">
            <w:trPr>
              <w:trHeight w:val="576"/>
            </w:trPr>
            <w:tc>
              <w:tcPr>
                <w:tcW w:w="1010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reverseDiagStripe" w:color="595959" w:fill="404040"/>
                <w:vAlign w:val="center"/>
                <w:hideMark/>
              </w:tcPr>
              <w:p w:rsidRPr="006744CE" w:rsidR="006744CE" w:rsidP="006744CE" w:rsidRDefault="006744CE" w14:paraId="2DDF8AB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8" w:space="0"/>
                  <w:right w:val="nil"/>
                </w:tcBorders>
                <w:shd w:val="clear" w:color="00AEEF" w:fill="404040"/>
                <w:vAlign w:val="center"/>
                <w:hideMark/>
              </w:tcPr>
              <w:p w:rsidRPr="006744CE" w:rsidR="006744CE" w:rsidP="006744CE" w:rsidRDefault="006744CE" w14:paraId="73DA1DC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NOTAS</w:t>
                </w:r>
              </w:p>
            </w:tc>
            <w:tc>
              <w:tcPr>
                <w:tcW w:w="8941" w:type="dxa"/>
                <w:gridSpan w:val="3"/>
                <w:tcBorders>
                  <w:top w:val="double" w:color="BFBFBF" w:sz="6" w:space="0"/>
                  <w:left w:val="nil"/>
                  <w:bottom w:val="single" w:color="BFBFBF" w:sz="8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6744CE" w:rsidRDefault="006744CE" w14:paraId="11B5EA3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</w:tbl>
        <w:p w:rsidRPr="006744CE" w:rsidR="001C4115" w:rsidP="001C4115" w:rsidRDefault="001C4115" w14:paraId="7A81204C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2"/>
              <w:szCs w:val="14"/>
            </w:rPr>
          </w:pPr>
        </w:p>
        <w:tbl>
          <w:tblPr>
            <w:tblW w:w="11186" w:type="dxa"/>
            <w:tblLook w:val="04A0" w:firstRow="1" w:lastRow="0" w:firstColumn="1" w:lastColumn="0" w:noHBand="0" w:noVBand="1"/>
          </w:tblPr>
          <w:tblGrid>
            <w:gridCol w:w="1010"/>
            <w:gridCol w:w="1235"/>
            <w:gridCol w:w="3600"/>
            <w:gridCol w:w="1170"/>
            <w:gridCol w:w="4171"/>
          </w:tblGrid>
          <w:tr w:rsidRPr="006744CE" w:rsidR="006744CE" w:rsidTr="006744CE" w14:paraId="518B77C7" w14:textId="77777777">
            <w:trPr>
              <w:trHeight w:val="389"/>
            </w:trPr>
            <w:tc>
              <w:tcPr>
                <w:tcW w:w="1010" w:type="dxa"/>
                <w:tcBorders>
                  <w:top w:val="single" w:color="BFBFBF" w:sz="4" w:space="0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reverseDiagStripe" w:color="333F4F" w:fill="222B35"/>
                <w:vAlign w:val="center"/>
                <w:hideMark/>
              </w:tcPr>
              <w:p w:rsidRPr="006744CE" w:rsidR="006744CE" w:rsidP="00B407D4" w:rsidRDefault="006744CE" w14:paraId="46C10F5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235" w:type="dxa"/>
                <w:tcBorders>
                  <w:top w:val="single" w:color="BFBFBF" w:sz="4" w:space="0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222B35"/>
                <w:vAlign w:val="center"/>
                <w:hideMark/>
              </w:tcPr>
              <w:p w:rsidRPr="006744CE" w:rsidR="006744CE" w:rsidP="00B407D4" w:rsidRDefault="006744CE" w14:paraId="7776C06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WEB URL</w:t>
                </w:r>
              </w:p>
            </w:tc>
            <w:tc>
              <w:tcPr>
                <w:tcW w:w="8941" w:type="dxa"/>
                <w:gridSpan w:val="3"/>
                <w:tcBorders>
                  <w:top w:val="single" w:color="BFBFBF" w:sz="4" w:space="0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D6DCE4"/>
                <w:vAlign w:val="center"/>
                <w:hideMark/>
              </w:tcPr>
              <w:p w:rsidRPr="006744CE" w:rsidR="006744CE" w:rsidP="00B407D4" w:rsidRDefault="006744CE" w14:paraId="21BFAE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127853A8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000000"/>
                <w:vAlign w:val="center"/>
                <w:hideMark/>
              </w:tcPr>
              <w:p w:rsidRPr="006744CE" w:rsidR="006744CE" w:rsidP="00B407D4" w:rsidRDefault="006744CE" w14:paraId="6E7EFA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CUENTA DE HOSTING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185E538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URL DE ACCESO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75B7425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67B6EC54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D2DFD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5872E87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4B4C79F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4FEED72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18C20E9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26D3C688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62626"/>
                <w:vAlign w:val="center"/>
                <w:hideMark/>
              </w:tcPr>
              <w:p w:rsidRPr="006744CE" w:rsidR="006744CE" w:rsidP="00B407D4" w:rsidRDefault="006744CE" w14:paraId="6F95502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ACCESO FTP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B407D4" w:rsidRDefault="006744CE" w14:paraId="4E3172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SERVIDOR FTP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5A12470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B407D4" w:rsidRDefault="006744CE" w14:paraId="0A3CF24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PUERTO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5F28445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4CD10D0C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57416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71A1C71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B407D4" w:rsidRDefault="006744CE" w14:paraId="6660850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1FDBD06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B407D4" w:rsidRDefault="006744CE" w14:paraId="4ED7ED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79DEBC97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22B35"/>
                <w:vAlign w:val="center"/>
                <w:hideMark/>
              </w:tcPr>
              <w:p w:rsidRPr="006744CE" w:rsidR="006744CE" w:rsidP="00B407D4" w:rsidRDefault="006744CE" w14:paraId="0AEE69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ACCESO A LA BASE DE DATOS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776206B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LA BASE DE DATOS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06A8194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7DCF4F80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70F5DA1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22BCEAF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448FDA2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5DB0053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44C612E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26AFCB22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262626"/>
                <w:vAlign w:val="center"/>
                <w:hideMark/>
              </w:tcPr>
              <w:p w:rsidRPr="006744CE" w:rsidR="006744CE" w:rsidP="00B407D4" w:rsidRDefault="006744CE" w14:paraId="1529D4D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ACCESO AL PANEL DE ADMINISTRACIÓN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595959"/>
                <w:vAlign w:val="center"/>
                <w:hideMark/>
              </w:tcPr>
              <w:p w:rsidRPr="006744CE" w:rsidR="006744CE" w:rsidP="00B407D4" w:rsidRDefault="006744CE" w14:paraId="00D61E6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PANEL URL</w:t>
                </w:r>
              </w:p>
            </w:tc>
            <w:tc>
              <w:tcPr>
                <w:tcW w:w="8941" w:type="dxa"/>
                <w:gridSpan w:val="3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315861E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1AF733FC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4110A6E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36DF384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B407D4" w:rsidRDefault="006744CE" w14:paraId="2C7DF96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77D6559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F2F2F2"/>
                <w:vAlign w:val="center"/>
                <w:hideMark/>
              </w:tcPr>
              <w:p w:rsidRPr="006744CE" w:rsidR="006744CE" w:rsidP="00B407D4" w:rsidRDefault="006744CE" w14:paraId="749F366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42861EC3" w14:textId="77777777">
            <w:trPr>
              <w:trHeight w:val="389"/>
            </w:trPr>
            <w:tc>
              <w:tcPr>
                <w:tcW w:w="1010" w:type="dxa"/>
                <w:vMerge w:val="restart"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shd w:val="clear" w:color="00AEEF" w:fill="000000"/>
                <w:vAlign w:val="center"/>
                <w:hideMark/>
              </w:tcPr>
              <w:p w:rsidRPr="006744CE" w:rsidR="006744CE" w:rsidP="00B407D4" w:rsidRDefault="006744CE" w14:paraId="18921C4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CORREO ELECTRÓNICO ACCTS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3854499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1498896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3ADC73A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364CFC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5463F065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E56F53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590AC2D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0CE13C8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37DB9D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7F3CA3C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4422B1FB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190A2A2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35FF333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1A5CAF2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70B853C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6A7275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00DC6D72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0212BC7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23D498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2DFB1CA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1586323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584241A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02E8903C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35F6B7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1EAB28F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274EBA6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vAlign w:val="center"/>
                <w:hideMark/>
              </w:tcPr>
              <w:p w:rsidRPr="006744CE" w:rsidR="006744CE" w:rsidP="00B407D4" w:rsidRDefault="006744CE" w14:paraId="12519B2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single" w:color="BFBFBF" w:sz="4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5FBA234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225675C3" w14:textId="77777777">
            <w:trPr>
              <w:trHeight w:val="389"/>
            </w:trPr>
            <w:tc>
              <w:tcPr>
                <w:tcW w:w="1010" w:type="dxa"/>
                <w:vMerge/>
                <w:tcBorders>
                  <w:top w:val="nil"/>
                  <w:left w:val="single" w:color="BFBFBF" w:sz="4" w:space="0"/>
                  <w:bottom w:val="double" w:color="BFBFBF" w:sz="6" w:space="0"/>
                  <w:right w:val="single" w:color="BFBFBF" w:sz="4" w:space="0"/>
                </w:tcBorders>
                <w:vAlign w:val="center"/>
                <w:hideMark/>
              </w:tcPr>
              <w:p w:rsidRPr="006744CE" w:rsidR="006744CE" w:rsidP="00B407D4" w:rsidRDefault="006744CE" w14:paraId="2EF20E6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</w:p>
            </w:tc>
            <w:tc>
              <w:tcPr>
                <w:tcW w:w="1235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171EB57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1024B4B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double" w:color="BFBFBF" w:sz="6" w:space="0"/>
                  <w:right w:val="single" w:color="BFBFBF" w:sz="4" w:space="0"/>
                </w:tcBorders>
                <w:shd w:val="clear" w:color="00AEEF" w:fill="333F4F"/>
                <w:vAlign w:val="center"/>
                <w:hideMark/>
              </w:tcPr>
              <w:p w:rsidRPr="006744CE" w:rsidR="006744CE" w:rsidP="00B407D4" w:rsidRDefault="006744CE" w14:paraId="6B353D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171" w:type="dxa"/>
                <w:tcBorders>
                  <w:top w:val="nil"/>
                  <w:left w:val="nil"/>
                  <w:bottom w:val="double" w:color="BFBFBF" w:sz="6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6744CE" w:rsidR="006744CE" w:rsidP="00B407D4" w:rsidRDefault="006744CE" w14:paraId="748EB8D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6744CE" w:rsidR="006744CE" w:rsidTr="006744CE" w14:paraId="7486D204" w14:textId="77777777">
            <w:trPr>
              <w:trHeight w:val="576"/>
            </w:trPr>
            <w:tc>
              <w:tcPr>
                <w:tcW w:w="1010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reverseDiagStripe" w:color="595959" w:fill="404040"/>
                <w:vAlign w:val="center"/>
                <w:hideMark/>
              </w:tcPr>
              <w:p w:rsidRPr="006744CE" w:rsidR="006744CE" w:rsidP="00B407D4" w:rsidRDefault="006744CE" w14:paraId="69F0895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235" w:type="dxa"/>
                <w:tcBorders>
                  <w:top w:val="nil"/>
                  <w:left w:val="nil"/>
                  <w:bottom w:val="single" w:color="BFBFBF" w:sz="8" w:space="0"/>
                  <w:right w:val="nil"/>
                </w:tcBorders>
                <w:shd w:val="clear" w:color="00AEEF" w:fill="404040"/>
                <w:vAlign w:val="center"/>
                <w:hideMark/>
              </w:tcPr>
              <w:p w:rsidRPr="006744CE" w:rsidR="006744CE" w:rsidP="00B407D4" w:rsidRDefault="006744CE" w14:paraId="4BD19DB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NOTAS</w:t>
                </w:r>
              </w:p>
            </w:tc>
            <w:tc>
              <w:tcPr>
                <w:tcW w:w="8941" w:type="dxa"/>
                <w:gridSpan w:val="3"/>
                <w:tcBorders>
                  <w:top w:val="double" w:color="BFBFBF" w:sz="6" w:space="0"/>
                  <w:left w:val="nil"/>
                  <w:bottom w:val="single" w:color="BFBFBF" w:sz="8" w:space="0"/>
                  <w:right w:val="single" w:color="BFBFBF" w:sz="8" w:space="0"/>
                </w:tcBorders>
                <w:shd w:val="clear" w:color="auto" w:fill="auto"/>
                <w:vAlign w:val="center"/>
                <w:hideMark/>
              </w:tcPr>
              <w:p w:rsidRPr="006744CE" w:rsidR="006744CE" w:rsidP="00B407D4" w:rsidRDefault="006744CE" w14:paraId="439CE19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6744C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</w:tbl>
        <w:p w:rsidRPr="001C4115" w:rsidR="006744CE" w:rsidP="001C4115" w:rsidRDefault="006744CE" w14:paraId="7333C8D4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p w:rsidRPr="00EA0587" w:rsidR="00992098" w:rsidP="001C4115" w:rsidRDefault="003F2299" w14:paraId="24AC6414" w14:textId="77777777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TableGrid"/>
        <w:tblW w:w="10678" w:type="dxa"/>
        <w:tblInd w:w="-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78"/>
      </w:tblGrid>
      <w:tr w:rsidRPr="00FF18F5" w:rsidR="00992098" w:rsidTr="001C4115" w14:paraId="4EB0AEAD" w14:textId="77777777">
        <w:trPr>
          <w:trHeight w:val="2642"/>
        </w:trPr>
        <w:tc>
          <w:tcPr>
            <w:tcW w:w="10678" w:type="dxa"/>
          </w:tcPr>
          <w:p w:rsidRPr="00FF18F5" w:rsidR="00992098" w:rsidP="00B536E4" w:rsidRDefault="00992098" w14:paraId="04881ED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992098" w:rsidP="00B536E4" w:rsidRDefault="00992098" w14:paraId="75150F0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1C4115" w:rsidRDefault="00992098" w14:paraId="43EF4ED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992098" w:rsidP="00992098" w:rsidRDefault="00992098" w14:paraId="6B2A0680" w14:textId="77777777">
      <w:pPr>
        <w:rPr>
          <w:rFonts w:ascii="Century Gothic" w:hAnsi="Century Gothic"/>
        </w:rPr>
      </w:pPr>
    </w:p>
    <w:p w:rsidR="00992098" w:rsidP="00992098" w:rsidRDefault="00992098" w14:paraId="46484CAB" w14:textId="77777777">
      <w:pPr>
        <w:rPr>
          <w:rFonts w:ascii="Century Gothic" w:hAnsi="Century Gothic"/>
        </w:rPr>
      </w:pPr>
    </w:p>
    <w:p w:rsidR="00992098" w:rsidP="00992098" w:rsidRDefault="00992098" w14:paraId="5EB212D0" w14:textId="77777777">
      <w:pPr>
        <w:rPr>
          <w:rFonts w:ascii="Century Gothic" w:hAnsi="Century Gothic"/>
        </w:rPr>
      </w:pPr>
    </w:p>
    <w:p w:rsidRPr="0037789A" w:rsidR="00992098" w:rsidP="001C2D13" w:rsidRDefault="00992098" w14:paraId="70889578" w14:textId="77777777">
      <w:pPr>
        <w:rPr>
          <w:rFonts w:ascii="Century Gothic" w:hAnsi="Century Gothic"/>
        </w:rPr>
      </w:pPr>
    </w:p>
    <w:sectPr w:rsidRPr="0037789A" w:rsidR="00992098" w:rsidSect="006744CE">
      <w:footerReference w:type="even" r:id="rId10"/>
      <w:footerReference w:type="default" r:id="rId11"/>
      <w:pgSz w:w="12240" w:h="15840"/>
      <w:pgMar w:top="378" w:right="387" w:bottom="432" w:left="5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BD052" w14:textId="77777777" w:rsidR="00597948" w:rsidRDefault="00597948" w:rsidP="00960DE4">
      <w:pPr>
        <w:spacing w:after="0" w:line="240" w:lineRule="auto"/>
      </w:pPr>
      <w:r>
        <w:separator/>
      </w:r>
    </w:p>
  </w:endnote>
  <w:endnote w:type="continuationSeparator" w:id="0">
    <w:p w14:paraId="438C0296" w14:textId="77777777" w:rsidR="00597948" w:rsidRDefault="00597948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 w14:paraId="17D4BB51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 w14:paraId="5722C20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3048F7EF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separate"/>
        </w:r>
        <w:r w:rsidRPr="00960DE4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val="Spanish"/>
          </w:rPr>
          <w:t>2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end"/>
        </w:r>
      </w:p>
    </w:sdtContent>
  </w:sdt>
  <w:p w:rsidR="00960DE4" w:rsidP="00960DE4" w:rsidRDefault="00960DE4" w14:paraId="7A5C46A4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5D30" w14:textId="77777777" w:rsidR="00597948" w:rsidRDefault="00597948" w:rsidP="00960DE4">
      <w:pPr>
        <w:spacing w:after="0" w:line="240" w:lineRule="auto"/>
      </w:pPr>
      <w:r>
        <w:separator/>
      </w:r>
    </w:p>
  </w:footnote>
  <w:footnote w:type="continuationSeparator" w:id="0">
    <w:p w14:paraId="713451FA" w14:textId="77777777" w:rsidR="00597948" w:rsidRDefault="00597948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48"/>
    <w:rsid w:val="00055C2F"/>
    <w:rsid w:val="000E4A35"/>
    <w:rsid w:val="000E6107"/>
    <w:rsid w:val="00180128"/>
    <w:rsid w:val="001C2D13"/>
    <w:rsid w:val="001C4115"/>
    <w:rsid w:val="0027309C"/>
    <w:rsid w:val="002D77D1"/>
    <w:rsid w:val="002E5A31"/>
    <w:rsid w:val="0037789A"/>
    <w:rsid w:val="003A3DDB"/>
    <w:rsid w:val="003F2299"/>
    <w:rsid w:val="004E1D52"/>
    <w:rsid w:val="004E20B6"/>
    <w:rsid w:val="00597948"/>
    <w:rsid w:val="006150FA"/>
    <w:rsid w:val="006744CE"/>
    <w:rsid w:val="008D7773"/>
    <w:rsid w:val="008E62F9"/>
    <w:rsid w:val="009607A5"/>
    <w:rsid w:val="00960DE4"/>
    <w:rsid w:val="00992098"/>
    <w:rsid w:val="009F2E9F"/>
    <w:rsid w:val="00A0189A"/>
    <w:rsid w:val="00B267AA"/>
    <w:rsid w:val="00B71B86"/>
    <w:rsid w:val="00BE583A"/>
    <w:rsid w:val="00C9003E"/>
    <w:rsid w:val="00D36BDC"/>
    <w:rsid w:val="00D53D86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E69DF"/>
  <w15:chartTrackingRefBased/>
  <w15:docId w15:val="{A613C6A3-DADB-4657-9923-1A4D9B41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85&amp;utm_language=ES&amp;utm_source=integrated+content&amp;utm_campaign=/free-password-templates&amp;utm_medium=ic+website+administrator+password+list+27185+word+es&amp;lpa=ic+website+administrator+password+list+27185+word+es&amp;lx=pQhW3PqqrwhJVef8td3gU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7E44-00C7-4248-B001-63748D8C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e4e777bda7990861b3734c34ad6c57e6</Template>
  <TotalTime>0</TotalTime>
  <Pages>2</Pages>
  <Words>203</Words>
  <Characters>1162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Informe de análisis competitivo del sitio web para</dc:title>
  <dc:subject/>
  <dc:creator>ragaz</dc:creator>
  <keywords/>
  <dc:description/>
  <lastModifiedBy>word</lastModifiedBy>
  <revision>2</revision>
  <dcterms:created xsi:type="dcterms:W3CDTF">2021-05-06T15:25:00.0000000Z</dcterms:created>
  <dcterms:modified xsi:type="dcterms:W3CDTF">2021-05-06T15:25:00.0000000Z</dcterms:modified>
</coreProperties>
</file>