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017" w14:textId="420EF466" w:rsidR="002B2FB0" w:rsidRDefault="002B2FB0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PLANTILLA DE ESTADO </w:t>
      </w:r>
      <w:r w:rsidR="00B84798">
        <w:rPr>
          <w:b/>
          <w:color w:val="595959" w:themeColor="text1" w:themeTint="A6"/>
          <w:sz w:val="44"/>
        </w:rPr>
        <w:t xml:space="preserve">                 </w:t>
      </w:r>
      <w:r w:rsidR="00B84798">
        <w:rPr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0586BA55" wp14:editId="52C2C8B1">
            <wp:extent cx="2307288" cy="457200"/>
            <wp:effectExtent l="0" t="0" r="0" b="0"/>
            <wp:docPr id="4188750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750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57" cy="4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7076" w14:textId="6D059797" w:rsidR="00B41D2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DE GANANCIAS Y PÉRDIDAS </w:t>
      </w:r>
    </w:p>
    <w:p w14:paraId="22AA6477" w14:textId="77777777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DE LA GUARDERÍA</w:t>
      </w:r>
    </w:p>
    <w:p w14:paraId="7DDCFDF9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2082402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D5A1F98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57ACCE7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313AD16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4E3DF83" w14:textId="77777777" w:rsidR="00A32F89" w:rsidRDefault="00A32F89" w:rsidP="00A32F89"/>
    <w:p w14:paraId="5502791C" w14:textId="77777777" w:rsidR="00CE5D3F" w:rsidRDefault="00CE5D3F" w:rsidP="00A32F89"/>
    <w:p w14:paraId="5AED13D1" w14:textId="77777777" w:rsidR="00CE5D3F" w:rsidRDefault="00CE5D3F" w:rsidP="00A32F89"/>
    <w:p w14:paraId="541E214D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2F061CA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AB6C376" wp14:editId="307575E3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La plantilla comienza en la página 2. </w:t>
      </w:r>
    </w:p>
    <w:p w14:paraId="7AE43B8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0CD80C4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6D1B274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5B7B80D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641C8F21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6ABDEF9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A95C534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EBB586B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3BFCE0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C610ED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28241EA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A278D9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A70B78D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3E44D6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lastRenderedPageBreak/>
        <w:t>ESTADO DE GANANCIAS Y PÉRDIDAS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1780"/>
        <w:gridCol w:w="2020"/>
        <w:gridCol w:w="2020"/>
        <w:gridCol w:w="701"/>
        <w:gridCol w:w="2268"/>
        <w:gridCol w:w="2371"/>
      </w:tblGrid>
      <w:tr w:rsidR="00BB266C" w:rsidRPr="00BB266C" w14:paraId="4F2ED438" w14:textId="77777777" w:rsidTr="002C152D">
        <w:trPr>
          <w:trHeight w:val="4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A7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4D45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4B2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86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C29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––– PERÍODO DE TIEMPO REPRESENTADO –––</w:t>
            </w:r>
          </w:p>
        </w:tc>
      </w:tr>
      <w:tr w:rsidR="00BB266C" w:rsidRPr="00BB266C" w14:paraId="719136F3" w14:textId="77777777" w:rsidTr="002C152D">
        <w:trPr>
          <w:trHeight w:val="360"/>
        </w:trPr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90527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NOMBRE DE LA ORGANIZACIÓN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7B1B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FECHA DE INICIO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28715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FECHA DE FINALIZACIÓN</w:t>
            </w:r>
          </w:p>
        </w:tc>
      </w:tr>
      <w:tr w:rsidR="00BB266C" w:rsidRPr="00BB266C" w14:paraId="6B2769D4" w14:textId="77777777" w:rsidTr="002C152D">
        <w:trPr>
          <w:trHeight w:val="700"/>
        </w:trPr>
        <w:tc>
          <w:tcPr>
            <w:tcW w:w="6521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5FD6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6BB9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6AC9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13CF8B" w14:textId="77777777" w:rsidR="00F650B6" w:rsidRDefault="00F650B6" w:rsidP="00A32F89"/>
    <w:tbl>
      <w:tblPr>
        <w:tblW w:w="11161" w:type="dxa"/>
        <w:tblLayout w:type="fixed"/>
        <w:tblLook w:val="04A0" w:firstRow="1" w:lastRow="0" w:firstColumn="1" w:lastColumn="0" w:noHBand="0" w:noVBand="1"/>
      </w:tblPr>
      <w:tblGrid>
        <w:gridCol w:w="1800"/>
        <w:gridCol w:w="3729"/>
        <w:gridCol w:w="2031"/>
        <w:gridCol w:w="1800"/>
        <w:gridCol w:w="1801"/>
      </w:tblGrid>
      <w:tr w:rsidR="00BB266C" w:rsidRPr="00BB266C" w14:paraId="094269A4" w14:textId="77777777" w:rsidTr="00BB266C">
        <w:trPr>
          <w:trHeight w:val="7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E62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t>INGRESOS</w:t>
            </w:r>
          </w:p>
        </w:tc>
      </w:tr>
      <w:tr w:rsidR="00BB266C" w:rsidRPr="00BB266C" w14:paraId="2473DF42" w14:textId="77777777" w:rsidTr="00BB266C">
        <w:trPr>
          <w:trHeight w:val="5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DB7066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t>INGRESOS DE MATRÍCULA</w:t>
            </w:r>
          </w:p>
        </w:tc>
      </w:tr>
      <w:tr w:rsidR="00BB266C" w:rsidRPr="00BB266C" w14:paraId="37D58A18" w14:textId="77777777" w:rsidTr="002C152D">
        <w:trPr>
          <w:trHeight w:val="400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48B78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REFERENCIA</w:t>
            </w:r>
          </w:p>
        </w:tc>
        <w:tc>
          <w:tcPr>
            <w:tcW w:w="372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CB573A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 LA CLASE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3821F38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N.º DE INSCRIPCIÓN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9886E8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CUOTA MENSUAL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2057E92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MONTO</w:t>
            </w:r>
          </w:p>
        </w:tc>
      </w:tr>
      <w:tr w:rsidR="00BB266C" w:rsidRPr="00BB266C" w14:paraId="7C40C14A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F998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BB1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610F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487C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5BB9A6C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26B301D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4244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07CF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6693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F554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B262BC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D9FD696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9DC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FB67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6AEEC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14B1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60CB2D9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4C27E87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81A3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1EAF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0212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E4B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6598EA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E508B77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D0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DD53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AA1D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F615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05851A59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8C32FBF" w14:textId="77777777" w:rsidTr="002C152D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4AD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088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3D905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7FD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19F9371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4A01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30B6351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INGRESOS DE MATRÍCULA TOTALES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6EDE5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0958ABD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6DFF3A0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MENOS SUBSIDIOS </w:t>
            </w:r>
            <w:r w:rsidRPr="00BB266C">
              <w:rPr>
                <w:sz w:val="18"/>
                <w:szCs w:val="18"/>
              </w:rPr>
              <w:t>(introduzca “-” importe negativo)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1C893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8398162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29C5E586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INGRESOS TOTALES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8030DE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712548FE" w14:textId="77777777" w:rsidR="00BB266C" w:rsidRDefault="00BB266C" w:rsidP="00A32F89"/>
    <w:p w14:paraId="3E6E218C" w14:textId="77777777" w:rsidR="00F650B6" w:rsidRDefault="00F650B6" w:rsidP="00A32F89"/>
    <w:p w14:paraId="2209D9A5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1103" w:type="dxa"/>
        <w:tblLook w:val="04A0" w:firstRow="1" w:lastRow="0" w:firstColumn="1" w:lastColumn="0" w:noHBand="0" w:noVBand="1"/>
      </w:tblPr>
      <w:tblGrid>
        <w:gridCol w:w="1800"/>
        <w:gridCol w:w="4838"/>
        <w:gridCol w:w="381"/>
        <w:gridCol w:w="381"/>
        <w:gridCol w:w="1780"/>
        <w:gridCol w:w="1923"/>
      </w:tblGrid>
      <w:tr w:rsidR="00BB266C" w:rsidRPr="00BB266C" w14:paraId="6C1031D3" w14:textId="77777777" w:rsidTr="00BB266C">
        <w:trPr>
          <w:trHeight w:val="490"/>
        </w:trPr>
        <w:tc>
          <w:tcPr>
            <w:tcW w:w="11103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EF43FD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lastRenderedPageBreak/>
              <w:t>INGRESOS ADICIONALES</w:t>
            </w:r>
          </w:p>
        </w:tc>
      </w:tr>
      <w:tr w:rsidR="00BB266C" w:rsidRPr="00BB266C" w14:paraId="77533D57" w14:textId="77777777" w:rsidTr="00BB266C">
        <w:trPr>
          <w:trHeight w:val="392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45461A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REFERENCIA</w:t>
            </w: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3393E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</w:t>
            </w:r>
          </w:p>
        </w:tc>
        <w:tc>
          <w:tcPr>
            <w:tcW w:w="1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9BD898F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MONTO</w:t>
            </w:r>
          </w:p>
        </w:tc>
      </w:tr>
      <w:tr w:rsidR="00BB266C" w:rsidRPr="00BB266C" w14:paraId="1C3AE6F8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51F5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FA29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C98B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2D60845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B66B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FBA1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3E99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A13FA29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82FE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2C66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21F3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3FB023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E2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94EC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EC2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E5FFB2A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1C1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43F8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0F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735ACC7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369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FAF5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DDA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30F7E63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1324F53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INGRESOS ADICIONALES TOTALES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5219CE6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704AC48C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4706E50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MENOS DEVOLUCIONES/SUBSIDIOS </w:t>
            </w:r>
            <w:r w:rsidRPr="00BB266C">
              <w:rPr>
                <w:sz w:val="18"/>
                <w:szCs w:val="18"/>
              </w:rPr>
              <w:t>(introduzca “-” importe negativo)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4BE71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0E2A25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F632458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INGRESOS TOTALES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9763CF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5EFA72AD" w14:textId="77777777" w:rsidTr="00BB266C">
        <w:trPr>
          <w:trHeight w:val="1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9C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6E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767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91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523CF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CF67BAD" w14:textId="77777777" w:rsidTr="00BB266C">
        <w:trPr>
          <w:trHeight w:val="588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90E3C9A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GANANCIAS TOTALES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237AD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46F37F47" w14:textId="77777777" w:rsidR="00F650B6" w:rsidRDefault="00F650B6" w:rsidP="00A32F89"/>
    <w:p w14:paraId="0666A222" w14:textId="77777777" w:rsidR="00BB266C" w:rsidRDefault="00BB266C" w:rsidP="00A32F89"/>
    <w:p w14:paraId="2A66B5F0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843"/>
        <w:gridCol w:w="3019"/>
        <w:gridCol w:w="382"/>
        <w:gridCol w:w="382"/>
        <w:gridCol w:w="382"/>
        <w:gridCol w:w="2722"/>
        <w:gridCol w:w="2250"/>
      </w:tblGrid>
      <w:tr w:rsidR="00BB266C" w:rsidRPr="00BB266C" w14:paraId="632932D1" w14:textId="77777777" w:rsidTr="00BB266C">
        <w:trPr>
          <w:trHeight w:val="70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5E8BE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lastRenderedPageBreak/>
              <w:t>GASTOS</w:t>
            </w:r>
          </w:p>
        </w:tc>
      </w:tr>
      <w:tr w:rsidR="00BB266C" w:rsidRPr="00BB266C" w14:paraId="2C26DB29" w14:textId="77777777" w:rsidTr="002C152D">
        <w:trPr>
          <w:trHeight w:val="500"/>
        </w:trPr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8F745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REFERENCIA</w:t>
            </w: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6EDD1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255B27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MONTO</w:t>
            </w:r>
          </w:p>
        </w:tc>
      </w:tr>
      <w:tr w:rsidR="00BB266C" w:rsidRPr="00BB266C" w14:paraId="1E254B30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6E4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CED4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E76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A3BF57D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2321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7E13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AEF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50012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5C77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271F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A874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940EB01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0726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0C3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3DA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1B38940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46DE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8864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4A32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31422DE8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28A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6592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7F58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9FA7BCC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E12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5F7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1453F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D1569C1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C08F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CCF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4D6E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8E1A50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70B6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0C5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E451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547E9DD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526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A72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DD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12C8ACC" w14:textId="77777777" w:rsidTr="002C152D">
        <w:trPr>
          <w:trHeight w:val="7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9C3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D27D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E945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F96DCB3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568E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z w:val="20"/>
              </w:rPr>
              <w:t xml:space="preserve"> DE GASTOS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2604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BB266C" w:rsidRPr="00BB266C" w14:paraId="3450708F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D2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2C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DA1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78F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8EE2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15FEC6FD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FAEC7A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INGRESOS NETOS ANTES DE IMPUESTOS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114EC5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30A63C24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6A2493ED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MONTO DEL IMPUESTO </w:t>
            </w:r>
            <w:r w:rsidRPr="00BB266C">
              <w:rPr>
                <w:sz w:val="18"/>
                <w:szCs w:val="18"/>
              </w:rPr>
              <w:t>(introduzca el porcentaje)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BD7E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B266C" w:rsidRPr="00BB266C" w14:paraId="15617F12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5E03A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GASTOS DEL IMPUESTO SOBRE LA RENTA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55BED7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06A5643C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66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4A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AD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19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50C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97FB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006B7AC6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30294" w14:textId="77777777" w:rsidR="00BB266C" w:rsidRPr="00BB266C" w:rsidRDefault="00BB266C" w:rsidP="00BB266C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INGRESOS NETOS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1886A4C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3651BEAB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90C7D8F" w14:textId="77777777" w:rsidR="00C37AAF" w:rsidRDefault="00C37AAF" w:rsidP="006149B1"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66062870" w14:textId="77777777" w:rsidTr="007B62FB">
        <w:trPr>
          <w:trHeight w:val="3002"/>
        </w:trPr>
        <w:tc>
          <w:tcPr>
            <w:tcW w:w="9810" w:type="dxa"/>
          </w:tcPr>
          <w:p w14:paraId="6F39E1A4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1A9232D0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75B40E21" w14:textId="77777777" w:rsidR="00A64F9A" w:rsidRPr="00A64F9A" w:rsidRDefault="00A64F9A" w:rsidP="00C37AAF">
            <w:pPr>
              <w:rPr>
                <w:sz w:val="20"/>
              </w:rPr>
            </w:pPr>
          </w:p>
          <w:p w14:paraId="178F0D83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54A4654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F5F8" w14:textId="77777777" w:rsidR="00CE49C1" w:rsidRDefault="00CE49C1" w:rsidP="00480F66">
      <w:pPr>
        <w:spacing w:after="0" w:line="240" w:lineRule="auto"/>
      </w:pPr>
      <w:r>
        <w:separator/>
      </w:r>
    </w:p>
  </w:endnote>
  <w:endnote w:type="continuationSeparator" w:id="0">
    <w:p w14:paraId="035E4B52" w14:textId="77777777" w:rsidR="00CE49C1" w:rsidRDefault="00CE49C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D6C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E021" w14:textId="77777777" w:rsidR="00CE49C1" w:rsidRDefault="00CE49C1" w:rsidP="00480F66">
      <w:pPr>
        <w:spacing w:after="0" w:line="240" w:lineRule="auto"/>
      </w:pPr>
      <w:r>
        <w:separator/>
      </w:r>
    </w:p>
  </w:footnote>
  <w:footnote w:type="continuationSeparator" w:id="0">
    <w:p w14:paraId="6C2E8AA3" w14:textId="77777777" w:rsidR="00CE49C1" w:rsidRDefault="00CE49C1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4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DDA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20667699">
    <w:abstractNumId w:val="4"/>
  </w:num>
  <w:num w:numId="2" w16cid:durableId="318391577">
    <w:abstractNumId w:val="1"/>
  </w:num>
  <w:num w:numId="3" w16cid:durableId="592013035">
    <w:abstractNumId w:val="0"/>
  </w:num>
  <w:num w:numId="4" w16cid:durableId="335960071">
    <w:abstractNumId w:val="11"/>
  </w:num>
  <w:num w:numId="5" w16cid:durableId="185144848">
    <w:abstractNumId w:val="12"/>
  </w:num>
  <w:num w:numId="6" w16cid:durableId="232399763">
    <w:abstractNumId w:val="10"/>
  </w:num>
  <w:num w:numId="7" w16cid:durableId="1984118480">
    <w:abstractNumId w:val="8"/>
  </w:num>
  <w:num w:numId="8" w16cid:durableId="1653868787">
    <w:abstractNumId w:val="3"/>
  </w:num>
  <w:num w:numId="9" w16cid:durableId="1035732984">
    <w:abstractNumId w:val="5"/>
  </w:num>
  <w:num w:numId="10" w16cid:durableId="1874612931">
    <w:abstractNumId w:val="13"/>
  </w:num>
  <w:num w:numId="11" w16cid:durableId="1261793823">
    <w:abstractNumId w:val="9"/>
  </w:num>
  <w:num w:numId="12" w16cid:durableId="806704781">
    <w:abstractNumId w:val="7"/>
  </w:num>
  <w:num w:numId="13" w16cid:durableId="1990403018">
    <w:abstractNumId w:val="6"/>
  </w:num>
  <w:num w:numId="14" w16cid:durableId="139954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E36950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2FB0"/>
    <w:rsid w:val="002B385A"/>
    <w:rsid w:val="002C152D"/>
    <w:rsid w:val="002D2FC6"/>
    <w:rsid w:val="002D5E3D"/>
    <w:rsid w:val="002E065B"/>
    <w:rsid w:val="002E5ED0"/>
    <w:rsid w:val="002F268F"/>
    <w:rsid w:val="003210AB"/>
    <w:rsid w:val="003233CD"/>
    <w:rsid w:val="0032663C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57443"/>
    <w:rsid w:val="0046693C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E5132"/>
    <w:rsid w:val="00AF0690"/>
    <w:rsid w:val="00B11A9D"/>
    <w:rsid w:val="00B14E5B"/>
    <w:rsid w:val="00B23BFA"/>
    <w:rsid w:val="00B41B66"/>
    <w:rsid w:val="00B41D27"/>
    <w:rsid w:val="00B557DB"/>
    <w:rsid w:val="00B74A5F"/>
    <w:rsid w:val="00B82629"/>
    <w:rsid w:val="00B84798"/>
    <w:rsid w:val="00B84C2A"/>
    <w:rsid w:val="00BB266C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2FE8"/>
    <w:rsid w:val="00CA3FD4"/>
    <w:rsid w:val="00CA5F14"/>
    <w:rsid w:val="00CB693F"/>
    <w:rsid w:val="00CB6D46"/>
    <w:rsid w:val="00CD106E"/>
    <w:rsid w:val="00CE49C1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6FF1"/>
    <w:rsid w:val="00DF72BA"/>
    <w:rsid w:val="00E11E6C"/>
    <w:rsid w:val="00E11F8E"/>
    <w:rsid w:val="00E1504C"/>
    <w:rsid w:val="00E36950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EBBB"/>
  <w15:docId w15:val="{FF51F2A2-C40B-904C-89B7-2F753D6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65&amp;utm_language=ES&amp;utm_source=template-word&amp;utm_medium=content&amp;utm_campaign=ic-Daycare+Profit+and+Loss+Statement-word-27765-es&amp;lpa=ic+Daycare+Profit+and+Loss+Statement+word+27765+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cp:lastPrinted>2022-01-06T19:24:00Z</cp:lastPrinted>
  <dcterms:created xsi:type="dcterms:W3CDTF">2022-06-22T23:16:00Z</dcterms:created>
  <dcterms:modified xsi:type="dcterms:W3CDTF">2023-11-15T18:02:00Z</dcterms:modified>
</cp:coreProperties>
</file>