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7F5B0B74" w:rsidR="00A36203" w:rsidRDefault="00505C5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505C55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99C65DD" wp14:editId="3B6E1EE2">
            <wp:simplePos x="0" y="0"/>
            <wp:positionH relativeFrom="column">
              <wp:posOffset>6426200</wp:posOffset>
            </wp:positionH>
            <wp:positionV relativeFrom="paragraph">
              <wp:posOffset>-381000</wp:posOffset>
            </wp:positionV>
            <wp:extent cx="3149600" cy="392144"/>
            <wp:effectExtent l="0" t="0" r="0" b="1905"/>
            <wp:wrapNone/>
            <wp:docPr id="1074038736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38736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9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>
        <w:rPr>
          <w:rFonts w:ascii="Century Gothic" w:hAnsi="Century Gothic"/>
          <w:b/>
          <w:color w:val="595959" w:themeColor="text1" w:themeTint="A6"/>
          <w:sz w:val="44"/>
        </w:rPr>
        <w:t xml:space="preserve">PLANTILLA DE ALCANCE DE TRABAJO DE SOFTWARE </w:t>
      </w:r>
    </w:p>
    <w:p w14:paraId="193E19EE" w14:textId="7E758F8E" w:rsidR="00A36203" w:rsidRP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A36203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DEL PROYECTO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 LA EMPRESA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DE CONTACTO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TELÉFONO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CORREO ELECTRÓNICO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DOMICILIO DE LA EMPRESA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UBICACIÓN DEL PROYECTO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A36203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ALCANCE DE TRABAJO DE SOFTWARE</w:t>
            </w:r>
          </w:p>
        </w:tc>
      </w:tr>
      <w:tr w:rsidR="00A36203" w:rsidRPr="00A36203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A36203" w:rsidRPr="00A36203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A36203" w:rsidRDefault="00A36203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ENTREGAS DE PROYECTOS DE SOFTWARE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A36203" w:rsidRDefault="00A36203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A36203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EXCLUSIONES</w:t>
            </w:r>
          </w:p>
        </w:tc>
      </w:tr>
      <w:tr w:rsidR="00A36203" w:rsidRPr="00A36203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A36203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 DEL SOFTWARE</w:t>
            </w:r>
          </w:p>
        </w:tc>
      </w:tr>
      <w:tr w:rsidR="00A36203" w:rsidRPr="00A36203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ENTREGA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TAREA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BIENES NECESARIOS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SERVICIOS NECESARIOS</w:t>
            </w:r>
          </w:p>
        </w:tc>
      </w:tr>
      <w:tr w:rsidR="00A36203" w:rsidRPr="00A36203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CICLO DE VIDA DEL DESARROLLO DE SOFTWARE (SDLC) </w:t>
            </w:r>
          </w:p>
        </w:tc>
      </w:tr>
      <w:tr w:rsidR="004360C4" w:rsidRPr="004360C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5D6F6DC0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-  </w:t>
            </w:r>
          </w:p>
        </w:tc>
      </w:tr>
      <w:tr w:rsidR="004360C4" w:rsidRPr="004360C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3653EE1E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30ACA22A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52156ED7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0195A6CC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7AFB6998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45C248BF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102204FA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30C98BB5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345CE956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4D5C203F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6981BAE5" w14:textId="040B0227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RECOPILACIÓN DE REQUISITOS DE SOFTWARE</w:t>
            </w:r>
          </w:p>
        </w:tc>
      </w:tr>
      <w:tr w:rsidR="004360C4" w:rsidRPr="004360C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621BB446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35FF9F9D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1918C3F3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44466D47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5E27FDB1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08E563B3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099D0F05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22A6B7EF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03D7ED0F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DISEÑO DE SOFTWARE </w:t>
            </w:r>
          </w:p>
        </w:tc>
      </w:tr>
      <w:tr w:rsidR="004360C4" w:rsidRPr="004360C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6B3FBB6B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0AA9070D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7CE6AEF7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1906874C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39080084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7BD22A52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6C658AB3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69BA12C5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150E202C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744931FC" w14:textId="0E80FBF7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DESARROLLO DE SOFTWARE </w:t>
            </w:r>
          </w:p>
        </w:tc>
      </w:tr>
      <w:tr w:rsidR="004360C4" w:rsidRPr="004360C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22BACDE5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1C153E66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1DE47681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68313DD2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3F2DF76E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21ACE81D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2B74E1B5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2CE5E066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343CEBCF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4F51F878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5C206FF8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INTEGRACIÓN Y PRUEBAS DE SOFTWARE </w:t>
            </w:r>
          </w:p>
        </w:tc>
      </w:tr>
      <w:tr w:rsidR="004360C4" w:rsidRPr="004360C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03DB621C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0D6845EC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1B395F48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0F35ACD1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6620CA4D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2EB9D5CB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3173CEFD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06703BE3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5B5F41EF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054EDD12" w14:textId="2FFD4A7F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IMPLEMENTACIÓN DE SOFTWARE </w:t>
            </w:r>
          </w:p>
        </w:tc>
      </w:tr>
      <w:tr w:rsidR="004360C4" w:rsidRPr="004360C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46B16117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31B10340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339D9527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40D93B92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6D83BA0C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228FA2D3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1A2ABA7D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00CB281A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5961DFF6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2E016271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23099789" w:rsidR="004360C4" w:rsidRPr="004360C4" w:rsidRDefault="001B6C0B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4360C4" w:rsidRDefault="004360C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OPERACIONALIZACIÓN Y MANTENIMIENTO DE SOFTWARE </w:t>
            </w:r>
          </w:p>
        </w:tc>
      </w:tr>
      <w:tr w:rsidR="004360C4" w:rsidRPr="004360C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29CCC86F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0AFEDAD6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0D713EBA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6B759A33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165F3FD8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0F788D0B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6C8F77FE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7FFBCAF7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4360C4" w:rsidRPr="004360C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4360C4" w:rsidRDefault="004360C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7F2B78F2" w:rsidR="004360C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231FC4E1" w14:textId="6271FC2E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GARANTÍA DE CALIDAD DE SOFTWARE </w:t>
            </w:r>
          </w:p>
        </w:tc>
      </w:tr>
      <w:tr w:rsidR="00FC31E4" w:rsidRPr="004360C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4363CCAF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0D2988F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2C3933C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25137B8F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4D0A7A2C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1245D33A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709B141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0CC3280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70539FAD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4E409655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4C9E20D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INVESTIGACIÓN DE USUARIOS DE SOFTWARE / INVESTIGACIÓN SOBRE LA EXPERIENCIA DEL USUARIO (UX) </w:t>
            </w:r>
          </w:p>
        </w:tc>
      </w:tr>
      <w:tr w:rsidR="00FC31E4" w:rsidRPr="004360C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48AD9171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469C7FA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2B8707E5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0E7AC85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09574E4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7DE4AA22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1ED4DC6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28C27F8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0F03EA3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49E46C6B" w14:textId="40104BA0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PLANIFICACIÓN DE LA HOJA DE RUTA DE SOFTWARE </w:t>
            </w:r>
          </w:p>
        </w:tc>
      </w:tr>
      <w:tr w:rsidR="00FC31E4" w:rsidRPr="004360C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2A3E835C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7651D30D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64957F26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4DF7BB76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20B7F8A4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0DDAE929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164AB042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4514337D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593374C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7774190D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4C835F29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CONSIDERACIONES SOBRE LA METODOLOGÍA AGILE O EN CASCADA DE SOFTWARE </w:t>
            </w:r>
          </w:p>
        </w:tc>
      </w:tr>
      <w:tr w:rsidR="00FC31E4" w:rsidRPr="004360C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3561EB94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3475EC67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795939EA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4B2B37AD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30F639E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5D53A47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7C9D55F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58D6345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13C33DFA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4C3221E0" w14:textId="5DB022A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SERVICIO AL CLIENTE DE SOFTWARE </w:t>
            </w:r>
          </w:p>
        </w:tc>
      </w:tr>
      <w:tr w:rsidR="00FC31E4" w:rsidRPr="004360C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1D9311BC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08DA4ECC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3991DE95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3781B25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7072E931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6D9982DD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3262B5E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13A607A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64BFA48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5C1F5FE3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513083FA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OTRO </w:t>
            </w:r>
          </w:p>
        </w:tc>
      </w:tr>
      <w:tr w:rsidR="00FC31E4" w:rsidRPr="004360C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TAREA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DESCRIPCIÓN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44318C8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4CC1F1A9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671167BB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2C56172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12F270F0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218A43E6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63A926C8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50FEAB11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  <w:tr w:rsidR="00FC31E4" w:rsidRPr="004360C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CONTINGENCIA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10 %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68814D32" w:rsidR="00FC31E4" w:rsidRPr="004360C4" w:rsidRDefault="001B6C0B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                     -   </w:t>
            </w:r>
          </w:p>
        </w:tc>
      </w:tr>
    </w:tbl>
    <w:p w14:paraId="492DB6A2" w14:textId="44E0334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A36203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A36203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TÉRMINOS Y CONDICIONES DE PAGO</w:t>
            </w:r>
          </w:p>
        </w:tc>
      </w:tr>
      <w:tr w:rsidR="00FC31E4" w:rsidRPr="00A36203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A36203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Default="00FC31E4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APROBACIÓN Y COMENTARIOS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C31E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PROPIETARIO DEL PROYECTO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ADMINISTRADOR DEL PROYECTO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692C04" w:rsidRDefault="00FC31E4" w:rsidP="000877F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0D156C0E" w14:textId="77777777" w:rsidR="00FC31E4" w:rsidRDefault="00FC31E4" w:rsidP="000877F2">
            <w:pPr>
              <w:rPr>
                <w:rFonts w:ascii="Century Gothic" w:hAnsi="Century Gothic" w:cs="Arial"/>
                <w:szCs w:val="20"/>
              </w:rPr>
            </w:pPr>
          </w:p>
          <w:p w14:paraId="09DF1946" w14:textId="77777777" w:rsidR="00FC31E4" w:rsidRDefault="00FC31E4" w:rsidP="000877F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20AD38F" w14:textId="77777777" w:rsidR="00FC31E4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462C3A0" w14:textId="67D16E4A" w:rsidR="00FC31E4" w:rsidRPr="00D3383E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5413252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Sect="00A36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145743"/>
    <w:rsid w:val="001B6C0B"/>
    <w:rsid w:val="001C511C"/>
    <w:rsid w:val="004360C4"/>
    <w:rsid w:val="00505C55"/>
    <w:rsid w:val="005728A9"/>
    <w:rsid w:val="005E474F"/>
    <w:rsid w:val="00800A3D"/>
    <w:rsid w:val="00947C66"/>
    <w:rsid w:val="00A36203"/>
    <w:rsid w:val="00CE4514"/>
    <w:rsid w:val="00F62BBE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856&amp;utm_language=ES&amp;utm_source=template-word&amp;utm_medium=content&amp;utm_campaign=ic-Software+Scope+of+Work-word-27856-es&amp;lpa=ic+Software+Scope+of+Work+word+2785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2022-06-29T01:09:00Z</dcterms:created>
  <dcterms:modified xsi:type="dcterms:W3CDTF">2023-12-18T17:31:00Z</dcterms:modified>
</cp:coreProperties>
</file>