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4A0E" w14:textId="455B2A4F" w:rsidR="00DB3258" w:rsidRPr="008D19BF" w:rsidRDefault="00E73076" w:rsidP="00A03D60">
      <w:pPr>
        <w:rPr>
          <w:rFonts w:ascii="Century Gothic" w:eastAsia="Times New Roman" w:hAnsi="Century Gothic" w:cs="Arial"/>
          <w:b/>
          <w:bCs/>
          <w:color w:val="7F7F7F" w:themeColor="text1" w:themeTint="80"/>
          <w:sz w:val="36"/>
          <w:szCs w:val="36"/>
        </w:rPr>
      </w:pPr>
      <w:r w:rsidRPr="00E73076">
        <w:rPr>
          <w:rFonts w:ascii="Century Gothic" w:hAnsi="Century Gothic"/>
          <w:b/>
          <w:bCs/>
          <w:color w:val="7F7F7F" w:themeColor="text1" w:themeTint="8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A1AAF16" wp14:editId="376CA489">
            <wp:simplePos x="0" y="0"/>
            <wp:positionH relativeFrom="column">
              <wp:posOffset>4406900</wp:posOffset>
            </wp:positionH>
            <wp:positionV relativeFrom="paragraph">
              <wp:posOffset>-381000</wp:posOffset>
            </wp:positionV>
            <wp:extent cx="2590800" cy="325789"/>
            <wp:effectExtent l="0" t="0" r="0" b="4445"/>
            <wp:wrapNone/>
            <wp:docPr id="485000168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000168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25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9B3">
        <w:rPr>
          <w:rFonts w:ascii="Century Gothic" w:hAnsi="Century Gothic"/>
          <w:b/>
          <w:color w:val="7F7F7F" w:themeColor="text1" w:themeTint="80"/>
          <w:sz w:val="36"/>
        </w:rPr>
        <w:t>PLANTILLA DE MATRIZ DE EVALUACIÓN DE RIESGOS</w:t>
      </w:r>
      <w:r w:rsidR="00A03D60" w:rsidRPr="008D19BF">
        <w:rPr>
          <w:rFonts w:ascii="Century Gothic" w:hAnsi="Century Gothic"/>
          <w:b/>
          <w:bCs/>
          <w:color w:val="7F7F7F" w:themeColor="text1" w:themeTint="80"/>
          <w:sz w:val="36"/>
          <w:szCs w:val="36"/>
        </w:rPr>
        <w:tab/>
      </w:r>
      <w:r w:rsidR="00A03D60" w:rsidRPr="008D19BF">
        <w:rPr>
          <w:rFonts w:ascii="Century Gothic" w:hAnsi="Century Gothic"/>
          <w:b/>
          <w:bCs/>
          <w:color w:val="7F7F7F" w:themeColor="text1" w:themeTint="80"/>
          <w:sz w:val="36"/>
          <w:szCs w:val="36"/>
        </w:rPr>
        <w:tab/>
      </w:r>
    </w:p>
    <w:p w14:paraId="11FAC0D9" w14:textId="77777777" w:rsidR="00A03D60" w:rsidRPr="001D4175" w:rsidRDefault="00A03D60" w:rsidP="00A03D60">
      <w:pPr>
        <w:rPr>
          <w:rFonts w:ascii="Century Gothic" w:eastAsia="Times New Roman" w:hAnsi="Century Gothic" w:cs="Arial"/>
          <w:b/>
          <w:bCs/>
          <w:color w:val="495241"/>
          <w:sz w:val="22"/>
          <w:szCs w:val="22"/>
        </w:rPr>
      </w:pPr>
    </w:p>
    <w:p w14:paraId="5BC4FC6D" w14:textId="77777777" w:rsidR="00A03D60" w:rsidRPr="001D4175" w:rsidRDefault="00A03D60" w:rsidP="00A03D60">
      <w:pPr>
        <w:rPr>
          <w:rFonts w:ascii="Century Gothic" w:eastAsia="Times New Roman" w:hAnsi="Century Gothic" w:cs="Arial"/>
          <w:b/>
          <w:bCs/>
          <w:color w:val="495241"/>
          <w:sz w:val="22"/>
          <w:szCs w:val="22"/>
        </w:rPr>
      </w:pPr>
    </w:p>
    <w:p w14:paraId="2F14D942" w14:textId="77777777" w:rsidR="000329B3" w:rsidRPr="001D4175" w:rsidRDefault="000329B3" w:rsidP="00A03D60">
      <w:pPr>
        <w:rPr>
          <w:rFonts w:ascii="Century Gothic" w:eastAsia="Times New Roman" w:hAnsi="Century Gothic" w:cs="Arial"/>
          <w:b/>
          <w:bCs/>
          <w:color w:val="495241"/>
          <w:sz w:val="22"/>
          <w:szCs w:val="22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279"/>
        <w:gridCol w:w="2977"/>
        <w:gridCol w:w="1514"/>
        <w:gridCol w:w="45"/>
        <w:gridCol w:w="2126"/>
        <w:gridCol w:w="1897"/>
        <w:gridCol w:w="46"/>
        <w:gridCol w:w="26"/>
        <w:gridCol w:w="2053"/>
        <w:gridCol w:w="17"/>
      </w:tblGrid>
      <w:tr w:rsidR="003776D0" w:rsidRPr="001D4175" w14:paraId="76D9F4FC" w14:textId="77777777" w:rsidTr="00BD0D07">
        <w:trPr>
          <w:gridAfter w:val="1"/>
          <w:wAfter w:w="17" w:type="dxa"/>
          <w:cantSplit/>
          <w:trHeight w:val="783"/>
        </w:trPr>
        <w:tc>
          <w:tcPr>
            <w:tcW w:w="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DDF95E3" w14:textId="77777777" w:rsidR="000329B3" w:rsidRPr="001D4175" w:rsidRDefault="000329B3" w:rsidP="000329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586084C" w14:textId="77777777" w:rsidR="000329B3" w:rsidRPr="006260B9" w:rsidRDefault="000329B3" w:rsidP="006260B9">
            <w:pPr>
              <w:rPr>
                <w:rFonts w:ascii="Century Gothic" w:eastAsia="Times New Roman" w:hAnsi="Century Gothic" w:cs="Arial"/>
                <w:b/>
                <w:bCs/>
                <w:color w:val="A6A6A6"/>
                <w:sz w:val="30"/>
                <w:szCs w:val="30"/>
              </w:rPr>
            </w:pPr>
            <w:r w:rsidRPr="00BD0D07">
              <w:rPr>
                <w:rFonts w:ascii="Century Gothic" w:hAnsi="Century Gothic"/>
                <w:b/>
                <w:szCs w:val="21"/>
              </w:rPr>
              <w:t xml:space="preserve">C L A V E  D E </w:t>
            </w:r>
            <w:r w:rsidRPr="00BD0D07">
              <w:rPr>
                <w:rFonts w:ascii="Century Gothic" w:hAnsi="Century Gothic"/>
                <w:b/>
                <w:bCs/>
              </w:rPr>
              <w:br/>
            </w:r>
            <w:r w:rsidRPr="00BD0D07">
              <w:rPr>
                <w:rFonts w:ascii="Century Gothic" w:hAnsi="Century Gothic"/>
                <w:b/>
                <w:szCs w:val="21"/>
              </w:rPr>
              <w:t xml:space="preserve">C L A S I F I C A C I Ó N </w:t>
            </w:r>
            <w:r w:rsidRPr="00BD0D07">
              <w:rPr>
                <w:rFonts w:ascii="Century Gothic" w:hAnsi="Century Gothic"/>
                <w:b/>
                <w:bCs/>
              </w:rPr>
              <w:br/>
            </w:r>
            <w:r w:rsidRPr="00BD0D07">
              <w:rPr>
                <w:rFonts w:ascii="Century Gothic" w:hAnsi="Century Gothic"/>
                <w:b/>
                <w:szCs w:val="21"/>
              </w:rPr>
              <w:t>D E  R I E S G O S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2E070"/>
            <w:vAlign w:val="center"/>
            <w:hideMark/>
          </w:tcPr>
          <w:p w14:paraId="51F9157D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BAJA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ED969"/>
            <w:vAlign w:val="center"/>
            <w:hideMark/>
          </w:tcPr>
          <w:p w14:paraId="5BBA39FF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MEDIA</w:t>
            </w:r>
          </w:p>
        </w:tc>
        <w:tc>
          <w:tcPr>
            <w:tcW w:w="1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BF60"/>
            <w:vAlign w:val="center"/>
            <w:hideMark/>
          </w:tcPr>
          <w:p w14:paraId="124FC075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ALTA</w:t>
            </w:r>
          </w:p>
        </w:tc>
        <w:tc>
          <w:tcPr>
            <w:tcW w:w="21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C987B"/>
            <w:vAlign w:val="center"/>
            <w:hideMark/>
          </w:tcPr>
          <w:p w14:paraId="189713A9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EXTREMA</w:t>
            </w:r>
          </w:p>
        </w:tc>
      </w:tr>
      <w:tr w:rsidR="003776D0" w:rsidRPr="001D4175" w14:paraId="1B8E5D91" w14:textId="77777777" w:rsidTr="00BD0D07">
        <w:trPr>
          <w:gridAfter w:val="1"/>
          <w:wAfter w:w="17" w:type="dxa"/>
          <w:cantSplit/>
          <w:trHeight w:val="1753"/>
        </w:trPr>
        <w:tc>
          <w:tcPr>
            <w:tcW w:w="279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986966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30"/>
                <w:szCs w:val="30"/>
              </w:rPr>
            </w:pPr>
          </w:p>
        </w:tc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C103FA7" w14:textId="77777777" w:rsidR="000329B3" w:rsidRPr="001D4175" w:rsidRDefault="000329B3" w:rsidP="000329B3">
            <w:pPr>
              <w:rPr>
                <w:rFonts w:ascii="Century Gothic" w:eastAsia="Times New Roman" w:hAnsi="Century Gothic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2E070"/>
            <w:hideMark/>
          </w:tcPr>
          <w:p w14:paraId="2666BC17" w14:textId="77777777" w:rsidR="00C25386" w:rsidRDefault="00C25386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</w:p>
          <w:p w14:paraId="4E4A90B3" w14:textId="77777777" w:rsidR="000329B3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color w:val="595959"/>
              </w:rPr>
              <w:t>0</w:t>
            </w:r>
          </w:p>
          <w:p w14:paraId="1D9E14C5" w14:textId="77777777" w:rsidR="00C25386" w:rsidRPr="001D4175" w:rsidRDefault="00C25386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</w:p>
          <w:p w14:paraId="548F9910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ACEPTABLE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ED969"/>
            <w:hideMark/>
          </w:tcPr>
          <w:p w14:paraId="23EFF04D" w14:textId="77777777" w:rsidR="00C25386" w:rsidRDefault="00C25386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</w:p>
          <w:p w14:paraId="46E28C9E" w14:textId="77777777" w:rsidR="000329B3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color w:val="595959"/>
              </w:rPr>
              <w:t>1</w:t>
            </w:r>
          </w:p>
          <w:p w14:paraId="7C3970A5" w14:textId="77777777" w:rsidR="00C25386" w:rsidRPr="001D4175" w:rsidRDefault="00C25386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</w:p>
          <w:p w14:paraId="42A375AF" w14:textId="77777777" w:rsidR="00C25386" w:rsidRDefault="000329B3" w:rsidP="00BE1EF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 xml:space="preserve">ALARP </w:t>
            </w:r>
          </w:p>
          <w:p w14:paraId="13E68B46" w14:textId="77777777" w:rsidR="000329B3" w:rsidRDefault="000329B3" w:rsidP="00BE1EF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16"/>
              </w:rPr>
              <w:t>(tan bajo como sea razonablemente factible)</w:t>
            </w:r>
          </w:p>
          <w:p w14:paraId="0E79C7F6" w14:textId="77777777" w:rsidR="00C25386" w:rsidRPr="001D4175" w:rsidRDefault="00C25386" w:rsidP="00BE1EF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BF60"/>
            <w:hideMark/>
          </w:tcPr>
          <w:p w14:paraId="70F8DF70" w14:textId="77777777" w:rsidR="00C25386" w:rsidRDefault="00C25386" w:rsidP="000329B3">
            <w:pPr>
              <w:pStyle w:val="ListParagraph"/>
              <w:ind w:left="8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0"/>
              </w:rPr>
            </w:pPr>
          </w:p>
          <w:p w14:paraId="16A0B8F0" w14:textId="77777777" w:rsidR="000329B3" w:rsidRDefault="000329B3" w:rsidP="000329B3">
            <w:pPr>
              <w:pStyle w:val="ListParagraph"/>
              <w:ind w:left="8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</w:rPr>
              <w:t>2</w:t>
            </w:r>
          </w:p>
          <w:p w14:paraId="2EE37C39" w14:textId="77777777" w:rsidR="00C25386" w:rsidRPr="001D4175" w:rsidRDefault="00C25386" w:rsidP="000329B3">
            <w:pPr>
              <w:pStyle w:val="ListParagraph"/>
              <w:ind w:left="8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0"/>
              </w:rPr>
            </w:pPr>
          </w:p>
          <w:p w14:paraId="6821508D" w14:textId="77777777" w:rsidR="000329B3" w:rsidRPr="001D4175" w:rsidRDefault="000329B3" w:rsidP="000329B3">
            <w:pPr>
              <w:pStyle w:val="ListParagraph"/>
              <w:ind w:left="8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EN GENERAL INACEPTABLE</w:t>
            </w:r>
          </w:p>
        </w:tc>
        <w:tc>
          <w:tcPr>
            <w:tcW w:w="21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C987B"/>
            <w:hideMark/>
          </w:tcPr>
          <w:p w14:paraId="611C13C0" w14:textId="77777777" w:rsidR="00C25386" w:rsidRDefault="00C25386" w:rsidP="000329B3">
            <w:pPr>
              <w:pStyle w:val="ListParagraph"/>
              <w:ind w:left="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</w:p>
          <w:p w14:paraId="0D2EA77C" w14:textId="77777777" w:rsidR="000329B3" w:rsidRDefault="000329B3" w:rsidP="000329B3">
            <w:pPr>
              <w:pStyle w:val="ListParagraph"/>
              <w:ind w:left="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color w:val="595959"/>
              </w:rPr>
              <w:t>3</w:t>
            </w:r>
          </w:p>
          <w:p w14:paraId="51DC07C1" w14:textId="77777777" w:rsidR="00C25386" w:rsidRPr="001D4175" w:rsidRDefault="00C25386" w:rsidP="000329B3">
            <w:pPr>
              <w:pStyle w:val="ListParagraph"/>
              <w:ind w:left="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6"/>
                <w:szCs w:val="20"/>
              </w:rPr>
            </w:pPr>
          </w:p>
          <w:p w14:paraId="01224A70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INTOLERABLE</w:t>
            </w:r>
          </w:p>
        </w:tc>
      </w:tr>
      <w:tr w:rsidR="003776D0" w:rsidRPr="001D4175" w14:paraId="2F305AA6" w14:textId="77777777" w:rsidTr="00BD0D07">
        <w:trPr>
          <w:gridAfter w:val="1"/>
          <w:wAfter w:w="17" w:type="dxa"/>
          <w:cantSplit/>
          <w:trHeight w:val="1115"/>
        </w:trPr>
        <w:tc>
          <w:tcPr>
            <w:tcW w:w="27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3FA843F7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5443A3A" w14:textId="77777777" w:rsidR="000329B3" w:rsidRPr="001D4175" w:rsidRDefault="000329B3" w:rsidP="000329B3">
            <w:pPr>
              <w:rPr>
                <w:rFonts w:ascii="Century Gothic" w:eastAsia="Times New Roman" w:hAnsi="Century Gothic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2E070"/>
            <w:hideMark/>
          </w:tcPr>
          <w:p w14:paraId="157A9CFD" w14:textId="77777777" w:rsidR="00C25386" w:rsidRDefault="00C25386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1BE54831" w14:textId="77777777" w:rsidR="00BE1EF5" w:rsidRPr="001D4175" w:rsidRDefault="000329B3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SE PUEDE PROCEDER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ED969"/>
            <w:hideMark/>
          </w:tcPr>
          <w:p w14:paraId="460F2EB5" w14:textId="77777777" w:rsidR="00C25386" w:rsidRDefault="00C25386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4F7FA45A" w14:textId="77777777" w:rsidR="00BE1EF5" w:rsidRPr="001D4175" w:rsidRDefault="000329B3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TOMAR MEDIDAS DE MITIGACIÓN</w:t>
            </w:r>
          </w:p>
        </w:tc>
        <w:tc>
          <w:tcPr>
            <w:tcW w:w="1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BF60"/>
            <w:hideMark/>
          </w:tcPr>
          <w:p w14:paraId="6ED0FF49" w14:textId="77777777" w:rsidR="00C25386" w:rsidRDefault="00C25386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62DE979E" w14:textId="77777777" w:rsidR="00BE1EF5" w:rsidRPr="001D4175" w:rsidRDefault="000329B3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BUSCAR SOPORTE</w:t>
            </w:r>
          </w:p>
        </w:tc>
        <w:tc>
          <w:tcPr>
            <w:tcW w:w="21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C987B"/>
            <w:hideMark/>
          </w:tcPr>
          <w:p w14:paraId="106B6B3B" w14:textId="77777777" w:rsidR="00C25386" w:rsidRDefault="00C25386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03FD8051" w14:textId="77777777" w:rsidR="00BE1EF5" w:rsidRPr="001D4175" w:rsidRDefault="000329B3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 xml:space="preserve">COLOCAR EL EVENTO </w:t>
            </w:r>
            <w:r w:rsidRPr="001D4175">
              <w:rPr>
                <w:rFonts w:ascii="Century Gothic" w:hAnsi="Century Gothic"/>
                <w:b/>
                <w:bCs/>
                <w:color w:val="595959"/>
                <w:sz w:val="20"/>
                <w:szCs w:val="22"/>
              </w:rPr>
              <w:br/>
            </w:r>
            <w:r>
              <w:rPr>
                <w:rFonts w:ascii="Century Gothic" w:hAnsi="Century Gothic"/>
                <w:b/>
                <w:color w:val="595959"/>
                <w:sz w:val="20"/>
              </w:rPr>
              <w:t>EN ESPERA</w:t>
            </w:r>
          </w:p>
        </w:tc>
      </w:tr>
      <w:tr w:rsidR="003776D0" w:rsidRPr="00C25386" w14:paraId="49358515" w14:textId="77777777" w:rsidTr="00BD0D07">
        <w:trPr>
          <w:gridAfter w:val="1"/>
          <w:wAfter w:w="17" w:type="dxa"/>
          <w:cantSplit/>
          <w:trHeight w:val="478"/>
        </w:trPr>
        <w:tc>
          <w:tcPr>
            <w:tcW w:w="27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2671F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B01C6" w14:textId="77777777" w:rsidR="000329B3" w:rsidRPr="00C25386" w:rsidRDefault="000329B3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F501054" w14:textId="77777777" w:rsidR="000329B3" w:rsidRPr="00C25386" w:rsidRDefault="000329B3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D8F22AE" w14:textId="77777777" w:rsidR="000329B3" w:rsidRPr="00C25386" w:rsidRDefault="000329B3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73267F1" w14:textId="77777777" w:rsidR="000329B3" w:rsidRPr="00C25386" w:rsidRDefault="000329B3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3CA769F" w14:textId="77777777" w:rsidR="00C25386" w:rsidRPr="00C25386" w:rsidRDefault="00C25386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</w:tr>
      <w:tr w:rsidR="003776D0" w:rsidRPr="001D4175" w14:paraId="5FCD0C52" w14:textId="77777777" w:rsidTr="00BD0D07">
        <w:trPr>
          <w:gridAfter w:val="1"/>
          <w:wAfter w:w="17" w:type="dxa"/>
          <w:cantSplit/>
          <w:trHeight w:val="564"/>
        </w:trPr>
        <w:tc>
          <w:tcPr>
            <w:tcW w:w="3256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reverseDiagStripe" w:color="D9D9D9" w:fill="auto"/>
            <w:vAlign w:val="center"/>
            <w:hideMark/>
          </w:tcPr>
          <w:p w14:paraId="253F4FDF" w14:textId="77777777" w:rsidR="000329B3" w:rsidRPr="006260B9" w:rsidRDefault="000329B3" w:rsidP="006260B9">
            <w:pPr>
              <w:pStyle w:val="NoSpacing"/>
            </w:pPr>
            <w:r>
              <w:t> </w:t>
            </w:r>
          </w:p>
          <w:p w14:paraId="08E7DE4E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07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4803F8" w14:textId="77777777" w:rsidR="000329B3" w:rsidRPr="004D441A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</w:rPr>
              <w:t>G R A V E D A D</w:t>
            </w:r>
          </w:p>
        </w:tc>
      </w:tr>
      <w:tr w:rsidR="003776D0" w:rsidRPr="001D4175" w14:paraId="5E197B77" w14:textId="77777777" w:rsidTr="00BD0D07">
        <w:trPr>
          <w:gridAfter w:val="1"/>
          <w:wAfter w:w="17" w:type="dxa"/>
          <w:cantSplit/>
          <w:trHeight w:val="619"/>
        </w:trPr>
        <w:tc>
          <w:tcPr>
            <w:tcW w:w="3256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5E8DB7" w14:textId="77777777" w:rsidR="000329B3" w:rsidRPr="001D4175" w:rsidRDefault="000329B3" w:rsidP="000329B3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F7CD9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ACEPTABLE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1562BA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TOLERABLE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967DE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INDESEABLE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27184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INTOLERABLE</w:t>
            </w:r>
          </w:p>
        </w:tc>
      </w:tr>
      <w:tr w:rsidR="003776D0" w:rsidRPr="001D4175" w14:paraId="65942A07" w14:textId="77777777" w:rsidTr="00BD0D07">
        <w:trPr>
          <w:gridAfter w:val="1"/>
          <w:wAfter w:w="17" w:type="dxa"/>
          <w:cantSplit/>
          <w:trHeight w:val="1131"/>
        </w:trPr>
        <w:tc>
          <w:tcPr>
            <w:tcW w:w="3256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A26C02" w14:textId="77777777" w:rsidR="000329B3" w:rsidRPr="001D4175" w:rsidRDefault="000329B3" w:rsidP="000329B3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hideMark/>
          </w:tcPr>
          <w:p w14:paraId="7C165227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MÍNIMO EFECTO O NULO EN EL EVENTO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hideMark/>
          </w:tcPr>
          <w:p w14:paraId="7F5AA2AB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LOS EFECTOS SE SIENTEN, PERO NO SON CRÍTICOS PARA EL RESULTADO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hideMark/>
          </w:tcPr>
          <w:p w14:paraId="531F67BE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IMPACTO GRAVE EN EL PLAN DE ACCIÓN Y EL RESULTADO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6DBB3F8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PODRÍA PROVOCAR UN DESASTRE</w:t>
            </w:r>
          </w:p>
        </w:tc>
      </w:tr>
      <w:tr w:rsidR="008E1419" w:rsidRPr="001D4175" w14:paraId="4F81CACD" w14:textId="77777777" w:rsidTr="00BD0D07">
        <w:trPr>
          <w:gridAfter w:val="1"/>
          <w:wAfter w:w="17" w:type="dxa"/>
          <w:cantSplit/>
          <w:trHeight w:val="562"/>
        </w:trPr>
        <w:tc>
          <w:tcPr>
            <w:tcW w:w="32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14:paraId="001D2ED4" w14:textId="77777777" w:rsidR="008E1419" w:rsidRPr="001D4175" w:rsidRDefault="008E1419" w:rsidP="008E141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P R O B A B I L I D A D</w:t>
            </w:r>
          </w:p>
        </w:tc>
        <w:tc>
          <w:tcPr>
            <w:tcW w:w="1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A9A3E26" w14:textId="77777777" w:rsidR="008E1419" w:rsidRPr="008E1419" w:rsidRDefault="00870C2B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F392A2" wp14:editId="414D2C6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10795</wp:posOffset>
                      </wp:positionV>
                      <wp:extent cx="5346700" cy="3302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6700" cy="330200"/>
                              </a:xfrm>
                              <a:prstGeom prst="rect">
                                <a:avLst/>
                              </a:prstGeom>
                              <a:pattFill prst="dkDnDiag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effectLst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AEB20" id="Rectangle 1" o:spid="_x0000_s1026" style="position:absolute;left:0;text-align:left;margin-left:-5.9pt;margin-top:.85pt;width:421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" fillcolor="#d8d8d8 [2732]" strokecolor="#1f3763 [1604]" strokeweight="1pt">
                      <v:fill r:id="rId1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2171" w:type="dxa"/>
            <w:gridSpan w:val="2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0A4F2E6C" w14:textId="77777777" w:rsidR="008E1419" w:rsidRPr="008E1419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AB49544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CF15BE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</w:rPr>
            </w:pPr>
          </w:p>
        </w:tc>
      </w:tr>
      <w:tr w:rsidR="008E1419" w:rsidRPr="001D4175" w14:paraId="5B0D142F" w14:textId="77777777" w:rsidTr="00BD0D07">
        <w:trPr>
          <w:cantSplit/>
          <w:trHeight w:val="870"/>
        </w:trPr>
        <w:tc>
          <w:tcPr>
            <w:tcW w:w="3256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DFDD4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IMPROBABLE</w:t>
            </w:r>
          </w:p>
        </w:tc>
        <w:tc>
          <w:tcPr>
            <w:tcW w:w="151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000000" w:fill="D2E070"/>
            <w:vAlign w:val="center"/>
            <w:hideMark/>
          </w:tcPr>
          <w:p w14:paraId="680F824F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BAJA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3606F7CD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MEDIA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445D4AEA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MEDIA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FFBF60"/>
            <w:vAlign w:val="center"/>
            <w:hideMark/>
          </w:tcPr>
          <w:p w14:paraId="4A0FCBDF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ALTA</w:t>
            </w:r>
          </w:p>
        </w:tc>
      </w:tr>
      <w:tr w:rsidR="008E1419" w:rsidRPr="001D4175" w14:paraId="2B2A0A14" w14:textId="77777777" w:rsidTr="00BD0D07">
        <w:trPr>
          <w:cantSplit/>
          <w:trHeight w:val="946"/>
        </w:trPr>
        <w:tc>
          <w:tcPr>
            <w:tcW w:w="325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CC37AD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1"/>
              </w:rPr>
              <w:t>ES POCO PROBABLE QUE OCURRA EL RIESGO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2E070"/>
            <w:hideMark/>
          </w:tcPr>
          <w:p w14:paraId="7880B133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1 –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7C1AEB0F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4 –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2FB8901E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6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567D9781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10 –</w:t>
            </w:r>
          </w:p>
        </w:tc>
      </w:tr>
      <w:tr w:rsidR="008E1419" w:rsidRPr="001D4175" w14:paraId="6CBBFB98" w14:textId="77777777" w:rsidTr="00BD0D07">
        <w:trPr>
          <w:cantSplit/>
          <w:trHeight w:val="870"/>
        </w:trPr>
        <w:tc>
          <w:tcPr>
            <w:tcW w:w="3256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D16F6B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POSIBLE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2E070"/>
            <w:vAlign w:val="center"/>
            <w:hideMark/>
          </w:tcPr>
          <w:p w14:paraId="2BAC20A8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BAJA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056D9D22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MEDIA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BF60"/>
            <w:vAlign w:val="center"/>
            <w:hideMark/>
          </w:tcPr>
          <w:p w14:paraId="5931DB7F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ALTA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C987B"/>
            <w:vAlign w:val="center"/>
            <w:hideMark/>
          </w:tcPr>
          <w:p w14:paraId="68BE6F2D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EXTREMA</w:t>
            </w:r>
          </w:p>
        </w:tc>
      </w:tr>
      <w:tr w:rsidR="008E1419" w:rsidRPr="001D4175" w14:paraId="7906358F" w14:textId="77777777" w:rsidTr="00BD0D07">
        <w:trPr>
          <w:cantSplit/>
          <w:trHeight w:val="870"/>
        </w:trPr>
        <w:tc>
          <w:tcPr>
            <w:tcW w:w="325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AFE5CB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1"/>
              </w:rPr>
              <w:t>ES PROBABLE QUE SE PRODUZCA EL RIESGO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2E070"/>
            <w:hideMark/>
          </w:tcPr>
          <w:p w14:paraId="310F3BB1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2 –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3071CFD1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5 –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193E5F97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8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987B"/>
            <w:hideMark/>
          </w:tcPr>
          <w:p w14:paraId="08E5F575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11 –</w:t>
            </w:r>
          </w:p>
        </w:tc>
      </w:tr>
      <w:tr w:rsidR="008E1419" w:rsidRPr="001D4175" w14:paraId="3248C51D" w14:textId="77777777" w:rsidTr="00BD0D07">
        <w:trPr>
          <w:cantSplit/>
          <w:trHeight w:val="870"/>
        </w:trPr>
        <w:tc>
          <w:tcPr>
            <w:tcW w:w="3256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1A7A8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PROBABLE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37C9C9D9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MEDIA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BF60"/>
            <w:vAlign w:val="center"/>
            <w:hideMark/>
          </w:tcPr>
          <w:p w14:paraId="53516060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ALTO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BF60"/>
            <w:vAlign w:val="center"/>
            <w:hideMark/>
          </w:tcPr>
          <w:p w14:paraId="73EB14D8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ALTO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C987B"/>
            <w:vAlign w:val="center"/>
            <w:hideMark/>
          </w:tcPr>
          <w:p w14:paraId="1C8B97BC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EXTREMA</w:t>
            </w:r>
          </w:p>
        </w:tc>
      </w:tr>
      <w:tr w:rsidR="008E1419" w:rsidRPr="001D4175" w14:paraId="56BBBAE5" w14:textId="77777777" w:rsidTr="00BD0D07">
        <w:trPr>
          <w:cantSplit/>
          <w:trHeight w:val="870"/>
        </w:trPr>
        <w:tc>
          <w:tcPr>
            <w:tcW w:w="325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BEBDC2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1"/>
              </w:rPr>
              <w:t>SE PRODUCIRÁ EL RIESGO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2C82753F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3 –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23D8CD73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7 –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4F4E8D44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9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987B"/>
            <w:hideMark/>
          </w:tcPr>
          <w:p w14:paraId="138E5767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12 –</w:t>
            </w:r>
          </w:p>
        </w:tc>
      </w:tr>
    </w:tbl>
    <w:tbl>
      <w:tblPr>
        <w:tblStyle w:val="TableGrid"/>
        <w:tblW w:w="10656" w:type="dxa"/>
        <w:tblInd w:w="-12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56"/>
      </w:tblGrid>
      <w:tr w:rsidR="003825DA" w14:paraId="5D93C396" w14:textId="77777777" w:rsidTr="003825DA">
        <w:trPr>
          <w:trHeight w:val="2455"/>
        </w:trPr>
        <w:tc>
          <w:tcPr>
            <w:tcW w:w="10656" w:type="dxa"/>
          </w:tcPr>
          <w:p w14:paraId="7AFDD108" w14:textId="77777777" w:rsidR="003825DA" w:rsidRPr="00692C04" w:rsidRDefault="003825DA" w:rsidP="00A9334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76492B0C" w14:textId="77777777" w:rsidR="003825DA" w:rsidRDefault="003825DA" w:rsidP="00A93345">
            <w:pPr>
              <w:rPr>
                <w:rFonts w:ascii="Century Gothic" w:hAnsi="Century Gothic" w:cs="Arial"/>
                <w:szCs w:val="20"/>
              </w:rPr>
            </w:pPr>
          </w:p>
          <w:p w14:paraId="70055109" w14:textId="77777777" w:rsidR="003825DA" w:rsidRDefault="003825DA" w:rsidP="00A93345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  <w:p w14:paraId="1702B2D8" w14:textId="77777777" w:rsidR="003825DA" w:rsidRDefault="003825DA" w:rsidP="00A9334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8C33766" w14:textId="77777777" w:rsidR="003825DA" w:rsidRDefault="003825DA" w:rsidP="003825DA">
      <w:pPr>
        <w:rPr>
          <w:rFonts w:ascii="Century Gothic" w:hAnsi="Century Gothic" w:cs="Times New Roman"/>
        </w:rPr>
      </w:pPr>
    </w:p>
    <w:p w14:paraId="4430F8BB" w14:textId="77777777" w:rsidR="003825DA" w:rsidRDefault="003825DA" w:rsidP="003825DA">
      <w:pPr>
        <w:rPr>
          <w:rFonts w:ascii="Century Gothic" w:hAnsi="Century Gothic" w:cs="Times New Roman"/>
        </w:rPr>
      </w:pPr>
    </w:p>
    <w:p w14:paraId="25C2EC03" w14:textId="77777777" w:rsidR="00C25386" w:rsidRPr="001D4175" w:rsidRDefault="00C25386" w:rsidP="00A03D60">
      <w:pPr>
        <w:rPr>
          <w:rFonts w:ascii="Century Gothic" w:eastAsia="Times New Roman" w:hAnsi="Century Gothic" w:cs="Arial"/>
          <w:b/>
          <w:bCs/>
          <w:color w:val="495241"/>
          <w:sz w:val="22"/>
          <w:szCs w:val="22"/>
        </w:rPr>
      </w:pPr>
    </w:p>
    <w:sectPr w:rsidR="00C25386" w:rsidRPr="001D4175" w:rsidSect="00700100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13F6" w14:textId="77777777" w:rsidR="00700100" w:rsidRDefault="00700100" w:rsidP="00DB2412">
      <w:r>
        <w:separator/>
      </w:r>
    </w:p>
  </w:endnote>
  <w:endnote w:type="continuationSeparator" w:id="0">
    <w:p w14:paraId="4CD61341" w14:textId="77777777" w:rsidR="00700100" w:rsidRDefault="0070010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8D4B" w14:textId="77777777" w:rsidR="00700100" w:rsidRDefault="00700100" w:rsidP="00DB2412">
      <w:r>
        <w:separator/>
      </w:r>
    </w:p>
  </w:footnote>
  <w:footnote w:type="continuationSeparator" w:id="0">
    <w:p w14:paraId="6D791AA8" w14:textId="77777777" w:rsidR="00700100" w:rsidRDefault="00700100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133824">
    <w:abstractNumId w:val="0"/>
  </w:num>
  <w:num w:numId="2" w16cid:durableId="1655447793">
    <w:abstractNumId w:val="1"/>
  </w:num>
  <w:num w:numId="3" w16cid:durableId="139739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57"/>
    <w:rsid w:val="00005410"/>
    <w:rsid w:val="00006829"/>
    <w:rsid w:val="000102CA"/>
    <w:rsid w:val="000329B3"/>
    <w:rsid w:val="000707ED"/>
    <w:rsid w:val="00081C99"/>
    <w:rsid w:val="00107566"/>
    <w:rsid w:val="00107A05"/>
    <w:rsid w:val="00165169"/>
    <w:rsid w:val="0016772D"/>
    <w:rsid w:val="001D4175"/>
    <w:rsid w:val="00246934"/>
    <w:rsid w:val="00262EC5"/>
    <w:rsid w:val="0028063E"/>
    <w:rsid w:val="002A732E"/>
    <w:rsid w:val="002F0FAA"/>
    <w:rsid w:val="00306B68"/>
    <w:rsid w:val="00370CE0"/>
    <w:rsid w:val="003776D0"/>
    <w:rsid w:val="003825DA"/>
    <w:rsid w:val="003C4BC2"/>
    <w:rsid w:val="003E09EF"/>
    <w:rsid w:val="003E4F0D"/>
    <w:rsid w:val="00437607"/>
    <w:rsid w:val="004460DC"/>
    <w:rsid w:val="00471C74"/>
    <w:rsid w:val="004739B9"/>
    <w:rsid w:val="00486600"/>
    <w:rsid w:val="00490E83"/>
    <w:rsid w:val="004937B7"/>
    <w:rsid w:val="004A2939"/>
    <w:rsid w:val="004D441A"/>
    <w:rsid w:val="004F4D3D"/>
    <w:rsid w:val="00523965"/>
    <w:rsid w:val="00563057"/>
    <w:rsid w:val="00563C57"/>
    <w:rsid w:val="005823D6"/>
    <w:rsid w:val="005A42B5"/>
    <w:rsid w:val="00611365"/>
    <w:rsid w:val="006260B9"/>
    <w:rsid w:val="006502E8"/>
    <w:rsid w:val="0065609B"/>
    <w:rsid w:val="006A3315"/>
    <w:rsid w:val="006B017D"/>
    <w:rsid w:val="006B16FF"/>
    <w:rsid w:val="006D6894"/>
    <w:rsid w:val="006E5FF2"/>
    <w:rsid w:val="00700100"/>
    <w:rsid w:val="0074716D"/>
    <w:rsid w:val="00781C86"/>
    <w:rsid w:val="00783541"/>
    <w:rsid w:val="007C1D8F"/>
    <w:rsid w:val="00815C44"/>
    <w:rsid w:val="0083365C"/>
    <w:rsid w:val="00870C2B"/>
    <w:rsid w:val="00893886"/>
    <w:rsid w:val="008D19BF"/>
    <w:rsid w:val="008D4D59"/>
    <w:rsid w:val="008E1419"/>
    <w:rsid w:val="00930D1C"/>
    <w:rsid w:val="00942DA6"/>
    <w:rsid w:val="00985675"/>
    <w:rsid w:val="00A02960"/>
    <w:rsid w:val="00A03D60"/>
    <w:rsid w:val="00A753A7"/>
    <w:rsid w:val="00AD657B"/>
    <w:rsid w:val="00AE18AF"/>
    <w:rsid w:val="00BC1A20"/>
    <w:rsid w:val="00BD0D07"/>
    <w:rsid w:val="00BE1EF5"/>
    <w:rsid w:val="00BF07A8"/>
    <w:rsid w:val="00C12062"/>
    <w:rsid w:val="00C24271"/>
    <w:rsid w:val="00C25386"/>
    <w:rsid w:val="00C358A4"/>
    <w:rsid w:val="00C423CB"/>
    <w:rsid w:val="00CC7B6D"/>
    <w:rsid w:val="00CF0004"/>
    <w:rsid w:val="00D06B25"/>
    <w:rsid w:val="00D16763"/>
    <w:rsid w:val="00D23E3D"/>
    <w:rsid w:val="00D36FD0"/>
    <w:rsid w:val="00D52905"/>
    <w:rsid w:val="00D53270"/>
    <w:rsid w:val="00D620F1"/>
    <w:rsid w:val="00D85611"/>
    <w:rsid w:val="00D96B95"/>
    <w:rsid w:val="00D970D9"/>
    <w:rsid w:val="00DB2412"/>
    <w:rsid w:val="00DB3258"/>
    <w:rsid w:val="00DE2B5D"/>
    <w:rsid w:val="00E27A8A"/>
    <w:rsid w:val="00E46217"/>
    <w:rsid w:val="00E73076"/>
    <w:rsid w:val="00EA104E"/>
    <w:rsid w:val="00EA4775"/>
    <w:rsid w:val="00ED6BB2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4B81"/>
  <w15:docId w15:val="{65A5840C-5B7D-354E-AF89-B3B999AB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39"/>
    <w:rsid w:val="0038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sites/default/files/2024-01/IC-Risk-Assessment-Matrix-11056_WORD_E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6CB4C1-8890-4341-93C6-AD160C35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Brittany Johnston</cp:lastModifiedBy>
  <cp:revision>4</cp:revision>
  <dcterms:created xsi:type="dcterms:W3CDTF">2023-09-06T23:26:00Z</dcterms:created>
  <dcterms:modified xsi:type="dcterms:W3CDTF">2024-01-29T23:27:00Z</dcterms:modified>
</cp:coreProperties>
</file>