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038" w14:textId="2F94E207" w:rsidR="00116DF7" w:rsidRPr="00116DF7" w:rsidRDefault="005A2BC1" w:rsidP="003D220F">
      <w:pPr>
        <w:outlineLvl w:val="0"/>
        <w:rPr>
          <w:bCs/>
          <w:color w:val="808080" w:themeColor="background1" w:themeShade="80"/>
          <w:sz w:val="15"/>
          <w:szCs w:val="15"/>
        </w:rPr>
      </w:pPr>
      <w:r w:rsidRPr="005A2BC1">
        <w:rPr>
          <w:b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ACC147F" wp14:editId="09A513DE">
            <wp:simplePos x="0" y="0"/>
            <wp:positionH relativeFrom="column">
              <wp:posOffset>4711700</wp:posOffset>
            </wp:positionH>
            <wp:positionV relativeFrom="paragraph">
              <wp:posOffset>-248920</wp:posOffset>
            </wp:positionV>
            <wp:extent cx="2235200" cy="281073"/>
            <wp:effectExtent l="0" t="0" r="0" b="0"/>
            <wp:wrapNone/>
            <wp:docPr id="202428054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8054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81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8A8">
        <w:rPr>
          <w:b/>
          <w:color w:val="595959" w:themeColor="text1" w:themeTint="A6"/>
          <w:sz w:val="44"/>
        </w:rPr>
        <w:t>PLANTILLA DE RESUMEN DE PROYECTO SIMPLE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3325"/>
        <w:gridCol w:w="3240"/>
        <w:gridCol w:w="1180"/>
        <w:gridCol w:w="3230"/>
      </w:tblGrid>
      <w:tr w:rsidR="00DB4711" w:rsidRPr="00DB4711" w14:paraId="70FE9C62" w14:textId="77777777" w:rsidTr="009548A8">
        <w:trPr>
          <w:trHeight w:val="511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51EBB6" w14:textId="77777777" w:rsidR="00DB4711" w:rsidRPr="00DB4711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TÍTULO DEL PROYECTO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C7703" w14:textId="08FB666C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1AE63A8D" w14:textId="77777777" w:rsidTr="009548A8">
        <w:trPr>
          <w:trHeight w:val="511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2C243D3" w14:textId="77777777" w:rsidR="00DB4711" w:rsidRPr="00DB4711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 CLIENTE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0E8F8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14D3C03B" w14:textId="77777777" w:rsidTr="009548A8">
        <w:trPr>
          <w:trHeight w:val="511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0D60FF81" w14:textId="44869BD3" w:rsidR="00DB4711" w:rsidRPr="00DB4711" w:rsidRDefault="00BE669D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6A7E4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730FA81A" w14:textId="77777777" w:rsidTr="00E203B3">
        <w:trPr>
          <w:trHeight w:val="641"/>
        </w:trPr>
        <w:tc>
          <w:tcPr>
            <w:tcW w:w="3325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88E72DA" w14:textId="77777777" w:rsidR="00DB4711" w:rsidRPr="00DB4711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PUNTO DE CONTACTO</w:t>
            </w:r>
          </w:p>
        </w:tc>
        <w:tc>
          <w:tcPr>
            <w:tcW w:w="32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8ECA2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BFB0214" w14:textId="77777777" w:rsidR="00DB4711" w:rsidRPr="00DB4711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32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BA396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DB4711" w:rsidRPr="00DB4711" w14:paraId="35D55B40" w14:textId="77777777" w:rsidTr="009548A8">
        <w:trPr>
          <w:trHeight w:val="715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AB0DBE4" w14:textId="77777777" w:rsidR="00DB4711" w:rsidRPr="00DB4711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32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089C7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FE269DC" w14:textId="110C8C24" w:rsidR="00DB4711" w:rsidRPr="00DB4711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DOMICILIO</w:t>
            </w:r>
          </w:p>
        </w:tc>
        <w:tc>
          <w:tcPr>
            <w:tcW w:w="32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42392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DB4711" w:rsidRPr="00DB4711" w14:paraId="744C288D" w14:textId="77777777" w:rsidTr="00F81887">
        <w:trPr>
          <w:trHeight w:val="204"/>
        </w:trPr>
        <w:tc>
          <w:tcPr>
            <w:tcW w:w="10975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1A7D77" w14:textId="77777777" w:rsidR="00DB4711" w:rsidRPr="00DB4711" w:rsidRDefault="00DB4711" w:rsidP="00DB471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DB4711" w:rsidRPr="00DB4711" w14:paraId="12E8704E" w14:textId="77777777" w:rsidTr="00E203B3">
        <w:trPr>
          <w:trHeight w:val="1309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8BC9FC3" w14:textId="33438CF2" w:rsidR="00DB4711" w:rsidRPr="00EF34D3" w:rsidRDefault="009A210E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PROPÓSITO</w:t>
            </w:r>
            <w:r w:rsidR="00DB4711" w:rsidRPr="00EF34D3">
              <w:rPr>
                <w:color w:val="000000"/>
                <w:sz w:val="18"/>
                <w:szCs w:val="18"/>
              </w:rPr>
              <w:br/>
            </w:r>
            <w:r w:rsidRPr="00EF34D3">
              <w:rPr>
                <w:color w:val="000000"/>
                <w:sz w:val="18"/>
                <w:szCs w:val="18"/>
              </w:rPr>
              <w:t>Identifique cómo su estrategia de contenido respaldará la misión de su empresa.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9BD1A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0740D2BA" w14:textId="77777777" w:rsidTr="00AF1682">
        <w:trPr>
          <w:trHeight w:val="1187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A291C5A" w14:textId="4C16E42C" w:rsidR="00DB4711" w:rsidRPr="00EF34D3" w:rsidRDefault="009A210E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 w:rsidRPr="00EF34D3">
              <w:rPr>
                <w:b/>
                <w:bCs/>
                <w:color w:val="000000"/>
                <w:sz w:val="18"/>
                <w:szCs w:val="18"/>
              </w:rPr>
              <w:t xml:space="preserve">METAS </w:t>
            </w:r>
            <w:r>
              <w:rPr>
                <w:color w:val="000000"/>
                <w:sz w:val="18"/>
              </w:rPr>
              <w:t xml:space="preserve"> </w:t>
            </w:r>
            <w:r w:rsidR="00DB4711" w:rsidRPr="00EF34D3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Un resumen de los objetivos SMART para su estrategia de contenidos. 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1957E" w14:textId="77777777" w:rsidR="00DB4711" w:rsidRPr="00F81887" w:rsidRDefault="00DB4711" w:rsidP="00C87284">
            <w:pPr>
              <w:ind w:left="9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24D9D7E7" w14:textId="77777777" w:rsidTr="00AF1682">
        <w:trPr>
          <w:trHeight w:val="1049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CE0D5C7" w14:textId="791D878C" w:rsidR="00DB4711" w:rsidRPr="00EF34D3" w:rsidRDefault="00DB4711" w:rsidP="00E203B3">
            <w:pPr>
              <w:ind w:rightChars="121" w:right="242"/>
              <w:rPr>
                <w:rFonts w:cs="Calibri"/>
                <w:color w:val="000000"/>
                <w:sz w:val="18"/>
                <w:szCs w:val="18"/>
              </w:rPr>
            </w:pPr>
            <w:r w:rsidRPr="00EF34D3">
              <w:rPr>
                <w:b/>
                <w:bCs/>
                <w:color w:val="000000"/>
                <w:sz w:val="18"/>
                <w:szCs w:val="18"/>
              </w:rPr>
              <w:t xml:space="preserve">AUDIENCIA </w:t>
            </w:r>
            <w:r>
              <w:rPr>
                <w:color w:val="000000"/>
                <w:sz w:val="18"/>
              </w:rPr>
              <w:t xml:space="preserve"> </w:t>
            </w:r>
            <w:r w:rsidRPr="00EF34D3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Enumere los perfiles que abordará su estrategia.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61394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23F0D695" w14:textId="77777777" w:rsidTr="00E203B3">
        <w:trPr>
          <w:trHeight w:val="1309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5C18F70" w14:textId="4B4AEEB6" w:rsidR="00DB4711" w:rsidRPr="00EF34D3" w:rsidRDefault="009A210E" w:rsidP="00E203B3">
            <w:pPr>
              <w:ind w:rightChars="192" w:right="384"/>
              <w:rPr>
                <w:rFonts w:cs="Calibri"/>
                <w:color w:val="000000"/>
                <w:sz w:val="18"/>
                <w:szCs w:val="18"/>
              </w:rPr>
            </w:pPr>
            <w:r w:rsidRPr="00EF34D3">
              <w:rPr>
                <w:b/>
                <w:bCs/>
                <w:color w:val="000000"/>
                <w:sz w:val="18"/>
                <w:szCs w:val="18"/>
              </w:rPr>
              <w:t xml:space="preserve">HISTORIA </w:t>
            </w:r>
            <w:r>
              <w:rPr>
                <w:color w:val="000000"/>
                <w:sz w:val="18"/>
              </w:rPr>
              <w:t xml:space="preserve"> </w:t>
            </w:r>
            <w:r w:rsidR="00DB4711" w:rsidRPr="00EF34D3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El tema o mensaje general de su contenido, incluido el valor único de su proyecto.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87DD9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58F5DA4F" w14:textId="77777777" w:rsidTr="00E203B3">
        <w:trPr>
          <w:trHeight w:val="1399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64E96B" w14:textId="20ACABC0" w:rsidR="00DB4711" w:rsidRPr="00EF34D3" w:rsidRDefault="00C87284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EQUIPO</w:t>
            </w:r>
            <w:r w:rsidR="00DB4711" w:rsidRPr="00EF34D3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Enumere el líder del proyecto, los colaboradores, los creadores y otras partes interesadas clave.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B9F29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4A0FA6DB" w14:textId="77777777" w:rsidTr="00AF1682">
        <w:trPr>
          <w:trHeight w:val="1301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AC4F08C" w14:textId="4BC5A458" w:rsidR="00DB4711" w:rsidRPr="00EF34D3" w:rsidRDefault="00C87284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 w:rsidRPr="00EF34D3">
              <w:rPr>
                <w:b/>
                <w:bCs/>
                <w:color w:val="000000"/>
                <w:sz w:val="18"/>
                <w:szCs w:val="18"/>
              </w:rPr>
              <w:t xml:space="preserve">PRESUPUESTO </w:t>
            </w:r>
            <w:r>
              <w:rPr>
                <w:color w:val="000000"/>
                <w:sz w:val="18"/>
              </w:rPr>
              <w:t xml:space="preserve"> </w:t>
            </w:r>
            <w:r w:rsidR="00DB4711" w:rsidRPr="00EF34D3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Describa el gasto de este proyecto y cuándo se esperan los gastos por semana, mes, trimestre o año. 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D219F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35CA3678" w14:textId="77777777" w:rsidTr="00AF1682">
        <w:trPr>
          <w:trHeight w:val="1621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FA170C7" w14:textId="77777777" w:rsidR="00DB4711" w:rsidRPr="00EF34D3" w:rsidRDefault="00C87284" w:rsidP="00DB4711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PLAZO</w:t>
            </w:r>
          </w:p>
          <w:p w14:paraId="5580EE15" w14:textId="653D5F37" w:rsidR="00C87284" w:rsidRPr="00EF34D3" w:rsidRDefault="00C87284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Especifique las fechas y los plazos clave para las entregas. Además, incluya cualquier plazo para evaluar las métricas de este proyecto.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A8341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B4711" w:rsidRPr="00DB4711" w14:paraId="71EC498F" w14:textId="77777777" w:rsidTr="00AF1682">
        <w:trPr>
          <w:trHeight w:val="918"/>
        </w:trPr>
        <w:tc>
          <w:tcPr>
            <w:tcW w:w="33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9987BFA" w14:textId="77777777" w:rsidR="00DB4711" w:rsidRPr="00EF34D3" w:rsidRDefault="00DB4711" w:rsidP="00DB4711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COMENTARIOS</w:t>
            </w:r>
          </w:p>
        </w:tc>
        <w:tc>
          <w:tcPr>
            <w:tcW w:w="7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8EC40" w14:textId="77777777" w:rsidR="00DB4711" w:rsidRPr="00F81887" w:rsidRDefault="00DB4711" w:rsidP="00DB4711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</w:tbl>
    <w:p w14:paraId="10CEEBE3" w14:textId="77777777" w:rsidR="00DA188A" w:rsidRDefault="00DA188A">
      <w:pPr>
        <w:rPr>
          <w:rFonts w:cs="Arial"/>
          <w:b/>
          <w:color w:val="000000" w:themeColor="text1"/>
          <w:szCs w:val="36"/>
        </w:rPr>
      </w:pPr>
    </w:p>
    <w:p w14:paraId="412A47E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531208A8" w14:textId="77777777" w:rsidTr="00815DAA">
        <w:trPr>
          <w:trHeight w:val="3263"/>
        </w:trPr>
        <w:tc>
          <w:tcPr>
            <w:tcW w:w="9967" w:type="dxa"/>
          </w:tcPr>
          <w:p w14:paraId="0E14DCB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5163CE4A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7CEDD21C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4AA26539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5E303C6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5378EC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DB46" w14:textId="77777777" w:rsidR="005378EC" w:rsidRDefault="005378EC" w:rsidP="00F36FE0">
      <w:r>
        <w:separator/>
      </w:r>
    </w:p>
  </w:endnote>
  <w:endnote w:type="continuationSeparator" w:id="0">
    <w:p w14:paraId="0D021F68" w14:textId="77777777" w:rsidR="005378EC" w:rsidRDefault="005378E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C7722A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791D3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BBB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0DF6" w14:textId="77777777" w:rsidR="005378EC" w:rsidRDefault="005378EC" w:rsidP="00F36FE0">
      <w:r>
        <w:separator/>
      </w:r>
    </w:p>
  </w:footnote>
  <w:footnote w:type="continuationSeparator" w:id="0">
    <w:p w14:paraId="7BCDC5EB" w14:textId="77777777" w:rsidR="005378EC" w:rsidRDefault="005378E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7762">
    <w:abstractNumId w:val="9"/>
  </w:num>
  <w:num w:numId="2" w16cid:durableId="114251218">
    <w:abstractNumId w:val="8"/>
  </w:num>
  <w:num w:numId="3" w16cid:durableId="1634024672">
    <w:abstractNumId w:val="7"/>
  </w:num>
  <w:num w:numId="4" w16cid:durableId="1185556038">
    <w:abstractNumId w:val="6"/>
  </w:num>
  <w:num w:numId="5" w16cid:durableId="1851335901">
    <w:abstractNumId w:val="5"/>
  </w:num>
  <w:num w:numId="6" w16cid:durableId="1300527014">
    <w:abstractNumId w:val="4"/>
  </w:num>
  <w:num w:numId="7" w16cid:durableId="1058938693">
    <w:abstractNumId w:val="3"/>
  </w:num>
  <w:num w:numId="8" w16cid:durableId="1290475920">
    <w:abstractNumId w:val="2"/>
  </w:num>
  <w:num w:numId="9" w16cid:durableId="1108699946">
    <w:abstractNumId w:val="1"/>
  </w:num>
  <w:num w:numId="10" w16cid:durableId="911089007">
    <w:abstractNumId w:val="0"/>
  </w:num>
  <w:num w:numId="11" w16cid:durableId="736241386">
    <w:abstractNumId w:val="15"/>
  </w:num>
  <w:num w:numId="12" w16cid:durableId="1470855902">
    <w:abstractNumId w:val="18"/>
  </w:num>
  <w:num w:numId="13" w16cid:durableId="1351108141">
    <w:abstractNumId w:val="17"/>
  </w:num>
  <w:num w:numId="14" w16cid:durableId="579296064">
    <w:abstractNumId w:val="13"/>
  </w:num>
  <w:num w:numId="15" w16cid:durableId="1701011472">
    <w:abstractNumId w:val="10"/>
  </w:num>
  <w:num w:numId="16" w16cid:durableId="401417674">
    <w:abstractNumId w:val="14"/>
  </w:num>
  <w:num w:numId="17" w16cid:durableId="1206482385">
    <w:abstractNumId w:val="16"/>
  </w:num>
  <w:num w:numId="18" w16cid:durableId="552471405">
    <w:abstractNumId w:val="12"/>
  </w:num>
  <w:num w:numId="19" w16cid:durableId="1229029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91"/>
    <w:rsid w:val="00031AF7"/>
    <w:rsid w:val="00036FF2"/>
    <w:rsid w:val="000413A5"/>
    <w:rsid w:val="00044C3E"/>
    <w:rsid w:val="00076964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47279"/>
    <w:rsid w:val="0036595F"/>
    <w:rsid w:val="00373A98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169"/>
    <w:rsid w:val="00482909"/>
    <w:rsid w:val="00485389"/>
    <w:rsid w:val="00491059"/>
    <w:rsid w:val="00492BF1"/>
    <w:rsid w:val="00493BCE"/>
    <w:rsid w:val="004952F9"/>
    <w:rsid w:val="004A5E5F"/>
    <w:rsid w:val="004B4C32"/>
    <w:rsid w:val="004D59AF"/>
    <w:rsid w:val="004E520B"/>
    <w:rsid w:val="004E59C7"/>
    <w:rsid w:val="004E7C78"/>
    <w:rsid w:val="004F6893"/>
    <w:rsid w:val="00507F71"/>
    <w:rsid w:val="00531F82"/>
    <w:rsid w:val="005345A7"/>
    <w:rsid w:val="005378EC"/>
    <w:rsid w:val="00547183"/>
    <w:rsid w:val="00557C38"/>
    <w:rsid w:val="005913EC"/>
    <w:rsid w:val="005921CD"/>
    <w:rsid w:val="005A2BC1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05CD5"/>
    <w:rsid w:val="00714325"/>
    <w:rsid w:val="007251D4"/>
    <w:rsid w:val="00744E50"/>
    <w:rsid w:val="00756B3B"/>
    <w:rsid w:val="00774101"/>
    <w:rsid w:val="0078197E"/>
    <w:rsid w:val="007D181E"/>
    <w:rsid w:val="007F08AA"/>
    <w:rsid w:val="007F42C3"/>
    <w:rsid w:val="007F4423"/>
    <w:rsid w:val="00813A41"/>
    <w:rsid w:val="00815DAA"/>
    <w:rsid w:val="0081690B"/>
    <w:rsid w:val="008350B3"/>
    <w:rsid w:val="008410EC"/>
    <w:rsid w:val="0085124E"/>
    <w:rsid w:val="00863730"/>
    <w:rsid w:val="008A3020"/>
    <w:rsid w:val="008B4152"/>
    <w:rsid w:val="008C3ED9"/>
    <w:rsid w:val="008E4C02"/>
    <w:rsid w:val="008F0F82"/>
    <w:rsid w:val="009016C1"/>
    <w:rsid w:val="00911F21"/>
    <w:rsid w:val="009152A8"/>
    <w:rsid w:val="00940BD4"/>
    <w:rsid w:val="00942BD8"/>
    <w:rsid w:val="00951F94"/>
    <w:rsid w:val="009541D8"/>
    <w:rsid w:val="009548A8"/>
    <w:rsid w:val="009A10DA"/>
    <w:rsid w:val="009A140C"/>
    <w:rsid w:val="009A210E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6CD0"/>
    <w:rsid w:val="00AF1682"/>
    <w:rsid w:val="00B1033B"/>
    <w:rsid w:val="00B428E5"/>
    <w:rsid w:val="00B5531F"/>
    <w:rsid w:val="00B55BD0"/>
    <w:rsid w:val="00B846D5"/>
    <w:rsid w:val="00B8500C"/>
    <w:rsid w:val="00B91333"/>
    <w:rsid w:val="00B97A54"/>
    <w:rsid w:val="00BA49BD"/>
    <w:rsid w:val="00BA7ED7"/>
    <w:rsid w:val="00BC38F6"/>
    <w:rsid w:val="00BC3D1E"/>
    <w:rsid w:val="00BC4CD6"/>
    <w:rsid w:val="00BC7F9D"/>
    <w:rsid w:val="00BE669D"/>
    <w:rsid w:val="00C12C0B"/>
    <w:rsid w:val="00C81141"/>
    <w:rsid w:val="00C87284"/>
    <w:rsid w:val="00CA2CD6"/>
    <w:rsid w:val="00CA6F96"/>
    <w:rsid w:val="00CB4DF0"/>
    <w:rsid w:val="00CB7FA5"/>
    <w:rsid w:val="00CD2479"/>
    <w:rsid w:val="00CE41D4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203B3"/>
    <w:rsid w:val="00E43919"/>
    <w:rsid w:val="00E54E16"/>
    <w:rsid w:val="00E62BF6"/>
    <w:rsid w:val="00E66191"/>
    <w:rsid w:val="00E7322A"/>
    <w:rsid w:val="00E8348B"/>
    <w:rsid w:val="00E85804"/>
    <w:rsid w:val="00E87354"/>
    <w:rsid w:val="00E97F89"/>
    <w:rsid w:val="00EA33CC"/>
    <w:rsid w:val="00EB23F8"/>
    <w:rsid w:val="00EC3CDB"/>
    <w:rsid w:val="00EF34D3"/>
    <w:rsid w:val="00F05EE6"/>
    <w:rsid w:val="00F11F7B"/>
    <w:rsid w:val="00F200A5"/>
    <w:rsid w:val="00F36FE0"/>
    <w:rsid w:val="00F81887"/>
    <w:rsid w:val="00F85E87"/>
    <w:rsid w:val="00F90516"/>
    <w:rsid w:val="00FA6E5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12E9E"/>
  <w15:docId w15:val="{04C3F4F8-3119-413C-ADF2-129C6EB6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98&amp;utm_language=ES&amp;utm_source=template-word&amp;utm_medium=content&amp;utm_campaign=ic-Project+Brief-word-27898-es&amp;lpa=ic+Project+Brief+word+2789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Brief-Templates_Aaron_Bannister\REF\IC-Simple-Creative-Brief-1073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05995BE-DAEF-4DE0-BAF7-60F7F09E1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C:\Users\Bess\Desktop\Free-Project-Brief-Templates_Aaron_Bannister\REF\IC-Simple-Creative-Brief-10735_WORD.dotx</Template>
  <TotalTime>35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11</cp:revision>
  <cp:lastPrinted>2019-11-24T23:54:00Z</cp:lastPrinted>
  <dcterms:created xsi:type="dcterms:W3CDTF">2022-03-12T23:48:00Z</dcterms:created>
  <dcterms:modified xsi:type="dcterms:W3CDTF">2024-02-02T04:46:00Z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