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6651C9" w14:textId="011190D4" w:rsidR="00DD7A58" w:rsidRDefault="006236A0">
      <w:pPr>
        <w:rPr>
          <w:rFonts w:ascii="Century Gothic" w:hAnsi="Century Gothic"/>
          <w:b/>
          <w:bCs/>
          <w:color w:val="595959" w:themeColor="text1" w:themeTint="A6"/>
          <w:sz w:val="48"/>
          <w:szCs w:val="48"/>
        </w:rPr>
      </w:pPr>
      <w:r w:rsidRPr="006236A0">
        <w:rPr>
          <w:rFonts w:ascii="Century Gothic" w:hAnsi="Century Gothic"/>
          <w:b/>
          <w:color w:val="595959" w:themeColor="text1" w:themeTint="A6"/>
          <w:sz w:val="48"/>
        </w:rPr>
        <w:drawing>
          <wp:anchor distT="0" distB="0" distL="114300" distR="114300" simplePos="0" relativeHeight="251658240" behindDoc="0" locked="0" layoutInCell="1" allowOverlap="1" wp14:anchorId="546F1B64" wp14:editId="485CB156">
            <wp:simplePos x="0" y="0"/>
            <wp:positionH relativeFrom="column">
              <wp:posOffset>11823700</wp:posOffset>
            </wp:positionH>
            <wp:positionV relativeFrom="paragraph">
              <wp:posOffset>-266700</wp:posOffset>
            </wp:positionV>
            <wp:extent cx="2489200" cy="465271"/>
            <wp:effectExtent l="0" t="0" r="0" b="5080"/>
            <wp:wrapNone/>
            <wp:docPr id="1993257823" name="Picture 1" descr="A blue and white logo&#10;&#10;Description automatically generat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93257823" name="Picture 1" descr="A blue and white logo&#10;&#10;Description automatically generated">
                      <a:hlinkClick r:id="rId4"/>
                    </pic:cNvPr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4652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7A58">
        <w:rPr>
          <w:rFonts w:ascii="Century Gothic" w:hAnsi="Century Gothic"/>
          <w:b/>
          <w:color w:val="595959" w:themeColor="text1" w:themeTint="A6"/>
          <w:sz w:val="48"/>
        </w:rPr>
        <w:t>EJEMPLO DE PLANTILLA DE TAREAS PENDIENTES DE PRODUCTOS</w:t>
      </w:r>
    </w:p>
    <w:p w14:paraId="3F38E1D0" w14:textId="77777777" w:rsidR="00410F33" w:rsidRPr="00E94E55" w:rsidRDefault="00410F33">
      <w:pPr>
        <w:rPr>
          <w:rFonts w:ascii="Century Gothic" w:hAnsi="Century Gothic"/>
          <w:b/>
          <w:bCs/>
          <w:color w:val="595959" w:themeColor="text1" w:themeTint="A6"/>
          <w:sz w:val="48"/>
          <w:szCs w:val="48"/>
        </w:rPr>
      </w:pPr>
    </w:p>
    <w:tbl>
      <w:tblPr>
        <w:tblW w:w="22397" w:type="dxa"/>
        <w:tblLook w:val="04A0" w:firstRow="1" w:lastRow="0" w:firstColumn="1" w:lastColumn="0" w:noHBand="0" w:noVBand="1"/>
      </w:tblPr>
      <w:tblGrid>
        <w:gridCol w:w="1033"/>
        <w:gridCol w:w="3190"/>
        <w:gridCol w:w="4050"/>
        <w:gridCol w:w="3877"/>
        <w:gridCol w:w="1742"/>
        <w:gridCol w:w="1417"/>
        <w:gridCol w:w="2205"/>
        <w:gridCol w:w="22"/>
        <w:gridCol w:w="358"/>
        <w:gridCol w:w="22"/>
        <w:gridCol w:w="2213"/>
        <w:gridCol w:w="283"/>
        <w:gridCol w:w="1985"/>
      </w:tblGrid>
      <w:tr w:rsidR="00DD7A58" w:rsidRPr="00DD7A58" w14:paraId="5210E8FC" w14:textId="77777777" w:rsidTr="00EB4F82">
        <w:trPr>
          <w:trHeight w:val="585"/>
        </w:trPr>
        <w:tc>
          <w:tcPr>
            <w:tcW w:w="83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F76F198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  <w:r>
              <w:rPr>
                <w:rFonts w:ascii="Century Gothic" w:hAnsi="Century Gothic"/>
                <w:color w:val="595959"/>
                <w:sz w:val="28"/>
              </w:rPr>
              <w:t xml:space="preserve">INFORME DE TAREAS PENDIENTES DE PRODUCTOS </w:t>
            </w:r>
          </w:p>
        </w:tc>
        <w:tc>
          <w:tcPr>
            <w:tcW w:w="3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F309B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595959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82BA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BD9E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80C9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D8C7D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7FB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3CF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8D0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5F6E3EF5" w14:textId="77777777" w:rsidTr="00EB4F82">
        <w:trPr>
          <w:trHeight w:val="642"/>
        </w:trPr>
        <w:tc>
          <w:tcPr>
            <w:tcW w:w="104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6DC6E22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ID</w:t>
            </w: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vAlign w:val="center"/>
            <w:hideMark/>
          </w:tcPr>
          <w:p w14:paraId="01DF3E34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COMO …</w:t>
            </w:r>
          </w:p>
        </w:tc>
        <w:tc>
          <w:tcPr>
            <w:tcW w:w="405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6C61F56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QUIERO …</w:t>
            </w:r>
          </w:p>
        </w:tc>
        <w:tc>
          <w:tcPr>
            <w:tcW w:w="387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50F75B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PARA …</w:t>
            </w:r>
          </w:p>
        </w:tc>
        <w:tc>
          <w:tcPr>
            <w:tcW w:w="170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3D22BDA0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PRIORIDAD</w:t>
            </w:r>
          </w:p>
        </w:tc>
        <w:tc>
          <w:tcPr>
            <w:tcW w:w="1417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8D1710C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SPRINT</w:t>
            </w:r>
          </w:p>
        </w:tc>
        <w:tc>
          <w:tcPr>
            <w:tcW w:w="2205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5EAD5F8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  <w:r>
              <w:rPr>
                <w:rFonts w:ascii="Century Gothic" w:hAnsi="Century Gothic"/>
                <w:color w:val="2F75B5"/>
                <w:sz w:val="24"/>
              </w:rPr>
              <w:t>ESTADO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1F4144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2F75B5"/>
                <w:sz w:val="24"/>
                <w:szCs w:val="24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6317B40E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ESTADO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5BB9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222B35"/>
            <w:vAlign w:val="center"/>
            <w:hideMark/>
          </w:tcPr>
          <w:p w14:paraId="41C28B7E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PRIORIDAD</w:t>
            </w:r>
          </w:p>
        </w:tc>
      </w:tr>
      <w:tr w:rsidR="00DD7A58" w:rsidRPr="00DD7A58" w14:paraId="72F51D84" w14:textId="77777777" w:rsidTr="00EB4F82">
        <w:trPr>
          <w:trHeight w:val="499"/>
        </w:trPr>
        <w:tc>
          <w:tcPr>
            <w:tcW w:w="10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3722335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123</w:t>
            </w: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BD78C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Desarrollador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D0346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agregar funciones fácilmente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D781F6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que las actualizaciones sean fluidas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5A6CA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C07AE51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2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DB73D3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D82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59D604B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006E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0495694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</w:tr>
      <w:tr w:rsidR="00DD7A58" w:rsidRPr="00DD7A58" w14:paraId="74271E72" w14:textId="77777777" w:rsidTr="00EB4F82">
        <w:trPr>
          <w:trHeight w:val="499"/>
        </w:trPr>
        <w:tc>
          <w:tcPr>
            <w:tcW w:w="10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07A356C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345</w:t>
            </w: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B60511E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Gerente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14C06B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ver datos de los usuarios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269E84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poder supervisar las tendencias de acceso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09BF90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AAD81E5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3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1D6F0"/>
            <w:vAlign w:val="center"/>
            <w:hideMark/>
          </w:tcPr>
          <w:p w14:paraId="7D5D0DC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No se ha iniciado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429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43F39CD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A35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92D2668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</w:tr>
      <w:tr w:rsidR="00DD7A58" w:rsidRPr="00DD7A58" w14:paraId="492004D6" w14:textId="77777777" w:rsidTr="00EB4F82">
        <w:trPr>
          <w:trHeight w:val="499"/>
        </w:trPr>
        <w:tc>
          <w:tcPr>
            <w:tcW w:w="10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BC8043C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567</w:t>
            </w: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3573F5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Usuario final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6131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hacer comentarios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B770C9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que se registre mi entrada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86EAC8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DDAB42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AFFD24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C1D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46E5E763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AA71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1190D4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Baja</w:t>
            </w:r>
          </w:p>
        </w:tc>
      </w:tr>
      <w:tr w:rsidR="00DD7A58" w:rsidRPr="00DD7A58" w14:paraId="44E1686D" w14:textId="77777777" w:rsidTr="00EB4F82">
        <w:trPr>
          <w:trHeight w:val="499"/>
        </w:trPr>
        <w:tc>
          <w:tcPr>
            <w:tcW w:w="10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C66529E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hAnsi="Century Gothic"/>
                <w:color w:val="000000"/>
                <w:sz w:val="18"/>
              </w:rPr>
              <w:t>789</w:t>
            </w: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C7C5F2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Gerente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A5C0ADA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controlar las funciones de seguridad</w:t>
            </w: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8192E4D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que los problemas de seguridad se resuelvan rápidamente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79122965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8CAF769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1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2D824A6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CB099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36BFC85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61EC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A7D5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7F90D0B8" w14:textId="77777777" w:rsidTr="00EB4F82">
        <w:trPr>
          <w:trHeight w:val="499"/>
        </w:trPr>
        <w:tc>
          <w:tcPr>
            <w:tcW w:w="10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66FF378" w14:textId="2C6BBF4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FDBFC36" w14:textId="4E2886BA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67979C" w14:textId="67447250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22FF60B" w14:textId="3B6C99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4FECA9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DAE6DA6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27B16A0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C3CA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0DF04E95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3512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DAA7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2C2AF37F" w14:textId="77777777" w:rsidTr="00EB4F82">
        <w:trPr>
          <w:trHeight w:val="499"/>
        </w:trPr>
        <w:tc>
          <w:tcPr>
            <w:tcW w:w="10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1A425F7" w14:textId="3C95E53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1517023" w14:textId="699D2F3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47CED8" w14:textId="447F6B4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D73666" w14:textId="38B9653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04E995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25D2727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AB3AB8F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CC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C8D9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156E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2BA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541B3E5" w14:textId="77777777" w:rsidTr="00EB4F82">
        <w:trPr>
          <w:trHeight w:val="499"/>
        </w:trPr>
        <w:tc>
          <w:tcPr>
            <w:tcW w:w="10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6CC27B5" w14:textId="5D86D0A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611BF2B0" w14:textId="1B460E3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3A4306" w14:textId="3BA8598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2A0509" w14:textId="7FFA19B6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D100B8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B970B0B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0C8F661D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D141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8A0FA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82F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358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3A70C10" w14:textId="77777777" w:rsidTr="00EB4F82">
        <w:trPr>
          <w:trHeight w:val="499"/>
        </w:trPr>
        <w:tc>
          <w:tcPr>
            <w:tcW w:w="10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49EFF61" w14:textId="17FEC16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22B80601" w14:textId="0DF56C3D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8CB1F12" w14:textId="50B49AED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73ACAF" w14:textId="7F3A707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37B4A9C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28E279BC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1364E27D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89F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57C5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F689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A2F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651C09DD" w14:textId="77777777" w:rsidTr="00EB4F82">
        <w:trPr>
          <w:trHeight w:val="499"/>
        </w:trPr>
        <w:tc>
          <w:tcPr>
            <w:tcW w:w="10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A868420" w14:textId="234E4B23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55878FF2" w14:textId="77763C5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CAA2C54" w14:textId="6C3BE45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7735E32" w14:textId="1F404241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5FF1692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4B5CA1FD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00BD32"/>
            <w:vAlign w:val="center"/>
            <w:hideMark/>
          </w:tcPr>
          <w:p w14:paraId="3BBF3B0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Completado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96140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4B3E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7AFF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57B67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17CD67D5" w14:textId="77777777" w:rsidTr="00EB4F82">
        <w:trPr>
          <w:trHeight w:val="499"/>
        </w:trPr>
        <w:tc>
          <w:tcPr>
            <w:tcW w:w="10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B34F41" w14:textId="0DA5327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CF46701" w14:textId="404A24E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20448A" w14:textId="06D6746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BF23E4B" w14:textId="1245EA7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774CAD1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39A4AFD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613BA5BF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886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870A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7859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E07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29C4D734" w14:textId="77777777" w:rsidTr="00EB4F82">
        <w:trPr>
          <w:trHeight w:val="499"/>
        </w:trPr>
        <w:tc>
          <w:tcPr>
            <w:tcW w:w="10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E1517DE" w14:textId="158DD44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A41700C" w14:textId="15B79E8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745260" w14:textId="3F78580B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8891ACB" w14:textId="2B23AA38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0000"/>
            <w:vAlign w:val="center"/>
            <w:hideMark/>
          </w:tcPr>
          <w:p w14:paraId="4ED5C97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Alta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7A9FC840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5ED24B84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7E1F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9B58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58983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93AE2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6D61292C" w14:textId="77777777" w:rsidTr="00EB4F82">
        <w:trPr>
          <w:trHeight w:val="499"/>
        </w:trPr>
        <w:tc>
          <w:tcPr>
            <w:tcW w:w="10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7F80BD54" w14:textId="7D15617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8EC3EBF" w14:textId="63823852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2FE958" w14:textId="72AF05A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17CB81" w14:textId="5352D0D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6AE6FB5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3A450C87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C000"/>
            <w:vAlign w:val="center"/>
            <w:hideMark/>
          </w:tcPr>
          <w:p w14:paraId="05FE5B4E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Atrasado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850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8E7CE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1C59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71AF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702A05F6" w14:textId="77777777" w:rsidTr="00EB4F82">
        <w:trPr>
          <w:trHeight w:val="499"/>
        </w:trPr>
        <w:tc>
          <w:tcPr>
            <w:tcW w:w="10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437581D5" w14:textId="3849CD01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0E02A42B" w14:textId="6E08D28C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660CCA8" w14:textId="47145934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A980401" w14:textId="77777777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 </w:t>
            </w: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AAEEE6"/>
            <w:vAlign w:val="center"/>
            <w:hideMark/>
          </w:tcPr>
          <w:p w14:paraId="54DE4BF7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Baja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6F152602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2D2D2"/>
            <w:vAlign w:val="center"/>
            <w:hideMark/>
          </w:tcPr>
          <w:p w14:paraId="19600E6B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espera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5E3BC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401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6064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38E61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41E5114D" w14:textId="77777777" w:rsidTr="00EB4F82">
        <w:trPr>
          <w:trHeight w:val="499"/>
        </w:trPr>
        <w:tc>
          <w:tcPr>
            <w:tcW w:w="104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1733AFB2" w14:textId="024A7C0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3221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  <w:hideMark/>
          </w:tcPr>
          <w:p w14:paraId="34E806EC" w14:textId="7E85CCA5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405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45E5B9C" w14:textId="03C56730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387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2ED3B46" w14:textId="47E2653E" w:rsidR="00DD7A58" w:rsidRPr="00DD7A58" w:rsidRDefault="00DD7A58" w:rsidP="00DD7A58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FFD966"/>
            <w:vAlign w:val="center"/>
            <w:hideMark/>
          </w:tcPr>
          <w:p w14:paraId="1207D0D6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Media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50E36481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0</w:t>
            </w:r>
          </w:p>
        </w:tc>
        <w:tc>
          <w:tcPr>
            <w:tcW w:w="2205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92D050"/>
            <w:vAlign w:val="center"/>
            <w:hideMark/>
          </w:tcPr>
          <w:p w14:paraId="3E937CA2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  <w:r>
              <w:rPr>
                <w:rFonts w:ascii="Century Gothic" w:hAnsi="Century Gothic"/>
                <w:color w:val="000000"/>
                <w:sz w:val="20"/>
              </w:rPr>
              <w:t>En curso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12F8A" w14:textId="77777777" w:rsidR="00DD7A58" w:rsidRPr="00DD7A58" w:rsidRDefault="00DD7A58" w:rsidP="00DD7A58">
            <w:pPr>
              <w:spacing w:after="0" w:line="240" w:lineRule="auto"/>
              <w:ind w:firstLineChars="100" w:firstLine="200"/>
              <w:rPr>
                <w:rFonts w:ascii="Century Gothic" w:eastAsia="Times New Roman" w:hAnsi="Century Gothic" w:cs="Calibri"/>
                <w:color w:val="000000"/>
                <w:sz w:val="20"/>
                <w:szCs w:val="20"/>
              </w:rPr>
            </w:pPr>
          </w:p>
        </w:tc>
        <w:tc>
          <w:tcPr>
            <w:tcW w:w="22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98F1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08B0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44AC5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D7A58" w:rsidRPr="00DD7A58" w14:paraId="0A985CA1" w14:textId="77777777" w:rsidTr="00EB4F82">
        <w:trPr>
          <w:trHeight w:val="499"/>
        </w:trPr>
        <w:tc>
          <w:tcPr>
            <w:tcW w:w="13892" w:type="dxa"/>
            <w:gridSpan w:val="5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808080"/>
            <w:vAlign w:val="center"/>
            <w:hideMark/>
          </w:tcPr>
          <w:p w14:paraId="0BD5977C" w14:textId="77777777" w:rsidR="00DD7A58" w:rsidRPr="00DD7A58" w:rsidRDefault="00DD7A58" w:rsidP="00DD7A58">
            <w:pPr>
              <w:spacing w:after="0" w:line="240" w:lineRule="auto"/>
              <w:ind w:firstLineChars="100" w:firstLine="240"/>
              <w:jc w:val="right"/>
              <w:rPr>
                <w:rFonts w:ascii="Century Gothic" w:eastAsia="Times New Roman" w:hAnsi="Century Gothic" w:cs="Calibri"/>
                <w:color w:val="FFFFFF"/>
                <w:sz w:val="24"/>
                <w:szCs w:val="24"/>
              </w:rPr>
            </w:pPr>
            <w:r>
              <w:rPr>
                <w:rFonts w:ascii="Century Gothic" w:hAnsi="Century Gothic"/>
                <w:color w:val="FFFFFF"/>
                <w:sz w:val="24"/>
              </w:rPr>
              <w:t>TOTAL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2F2F2"/>
            <w:noWrap/>
            <w:vAlign w:val="center"/>
            <w:hideMark/>
          </w:tcPr>
          <w:p w14:paraId="1C2121BA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595959"/>
                <w:sz w:val="24"/>
                <w:szCs w:val="24"/>
              </w:rPr>
            </w:pPr>
            <w:r>
              <w:rPr>
                <w:rFonts w:ascii="Century Gothic" w:hAnsi="Century Gothic"/>
                <w:b/>
                <w:color w:val="595959"/>
                <w:sz w:val="24"/>
              </w:rPr>
              <w:t>7</w:t>
            </w:r>
          </w:p>
        </w:tc>
        <w:tc>
          <w:tcPr>
            <w:tcW w:w="2227" w:type="dxa"/>
            <w:gridSpan w:val="2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000000" w:fill="808080"/>
            <w:noWrap/>
            <w:vAlign w:val="bottom"/>
            <w:hideMark/>
          </w:tcPr>
          <w:p w14:paraId="3E17A075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  <w:r>
              <w:rPr>
                <w:rFonts w:ascii="Century Gothic" w:hAnsi="Century Gothic"/>
                <w:color w:val="000000"/>
                <w:sz w:val="24"/>
              </w:rPr>
              <w:t> </w:t>
            </w:r>
          </w:p>
        </w:tc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371B6" w14:textId="77777777" w:rsidR="00DD7A58" w:rsidRPr="00DD7A58" w:rsidRDefault="00DD7A58" w:rsidP="00DD7A58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24"/>
                <w:szCs w:val="24"/>
              </w:rPr>
            </w:pPr>
          </w:p>
        </w:tc>
        <w:tc>
          <w:tcPr>
            <w:tcW w:w="22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185B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9083E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DFA4F" w14:textId="77777777" w:rsidR="00DD7A58" w:rsidRPr="00DD7A58" w:rsidRDefault="00DD7A58" w:rsidP="00DD7A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C09A11D" w14:textId="34E1378E" w:rsid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p w14:paraId="3F1D0EF0" w14:textId="77777777" w:rsid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  <w: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  <w:br w:type="page"/>
      </w:r>
    </w:p>
    <w:p w14:paraId="783FA7E9" w14:textId="77777777" w:rsidR="00DD7A58" w:rsidRPr="0047491B" w:rsidRDefault="00DD7A58" w:rsidP="00DD7A58">
      <w:pPr>
        <w:pStyle w:val="Header"/>
        <w:rPr>
          <w:rFonts w:ascii="Century Gothic" w:hAnsi="Century Gothic" w:cs="Arial"/>
          <w:b/>
          <w:color w:val="A6A6A6" w:themeColor="background1" w:themeShade="A6"/>
          <w:sz w:val="16"/>
          <w:szCs w:val="36"/>
        </w:rPr>
      </w:pPr>
    </w:p>
    <w:tbl>
      <w:tblPr>
        <w:tblStyle w:val="TableGrid"/>
        <w:tblW w:w="21930" w:type="dxa"/>
        <w:tblBorders>
          <w:top w:val="none" w:sz="0" w:space="0" w:color="auto"/>
          <w:left w:val="single" w:sz="24" w:space="0" w:color="BFBFBF" w:themeColor="background1" w:themeShade="BF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21930"/>
      </w:tblGrid>
      <w:tr w:rsidR="00DD7A58" w14:paraId="758B08D8" w14:textId="77777777" w:rsidTr="00DD7A58">
        <w:trPr>
          <w:trHeight w:val="2338"/>
        </w:trPr>
        <w:tc>
          <w:tcPr>
            <w:tcW w:w="21930" w:type="dxa"/>
          </w:tcPr>
          <w:p w14:paraId="3D19836A" w14:textId="77777777" w:rsidR="00DD7A58" w:rsidRPr="00692C04" w:rsidRDefault="00DD7A58" w:rsidP="00764835">
            <w:pPr>
              <w:jc w:val="center"/>
              <w:rPr>
                <w:rFonts w:ascii="Century Gothic" w:hAnsi="Century Gothic" w:cs="Arial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</w:rPr>
              <w:t>RENUNCIA</w:t>
            </w:r>
          </w:p>
          <w:p w14:paraId="16D35765" w14:textId="77777777" w:rsidR="00DD7A58" w:rsidRDefault="00DD7A58" w:rsidP="00764835">
            <w:pPr>
              <w:rPr>
                <w:rFonts w:ascii="Century Gothic" w:hAnsi="Century Gothic" w:cs="Arial"/>
                <w:szCs w:val="20"/>
              </w:rPr>
            </w:pPr>
          </w:p>
          <w:p w14:paraId="44CC8805" w14:textId="77777777" w:rsidR="00DD7A58" w:rsidRDefault="00DD7A58" w:rsidP="00764835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/>
              </w:rPr>
              <w:t>Todos los artículos, las plantillas o la información que proporcione Smartsheet en el sitio web son solo de referencia. Mientras nos esforzamos por mantener la información actualizada y correcta, no hacemos declaraciones ni garantías de ningún tipo, explícitas o implícitas, sobre la integridad, precisión, confiabilidad, idoneidad o disponibilidad con respecto al sitio web o la información, los artículos, las plantillas o los gráficos relacionados que figuran en el sitio web. Por lo tanto, cualquier confianza que usted deposite en dicha información es estrictamente bajo su propio riesgo.</w:t>
            </w:r>
          </w:p>
        </w:tc>
      </w:tr>
    </w:tbl>
    <w:p w14:paraId="71DF4F49" w14:textId="77777777" w:rsidR="00DD7A58" w:rsidRDefault="00DD7A58" w:rsidP="00DD7A58">
      <w:pPr>
        <w:rPr>
          <w:rFonts w:ascii="Century Gothic" w:hAnsi="Century Gothic" w:cs="Arial"/>
          <w:sz w:val="20"/>
          <w:szCs w:val="20"/>
        </w:rPr>
      </w:pPr>
    </w:p>
    <w:p w14:paraId="1EF19770" w14:textId="77777777" w:rsidR="00DD7A58" w:rsidRPr="00D3383E" w:rsidRDefault="00DD7A58" w:rsidP="00DD7A58">
      <w:pPr>
        <w:rPr>
          <w:rFonts w:ascii="Century Gothic" w:hAnsi="Century Gothic" w:cs="Arial"/>
          <w:sz w:val="20"/>
          <w:szCs w:val="20"/>
        </w:rPr>
      </w:pPr>
    </w:p>
    <w:p w14:paraId="7F59D8DB" w14:textId="77777777" w:rsidR="00DD7A58" w:rsidRPr="00DD7A58" w:rsidRDefault="00DD7A58">
      <w:pPr>
        <w:rPr>
          <w:rFonts w:ascii="Century Gothic" w:hAnsi="Century Gothic"/>
          <w:b/>
          <w:bCs/>
          <w:color w:val="595959" w:themeColor="text1" w:themeTint="A6"/>
          <w:sz w:val="44"/>
          <w:szCs w:val="44"/>
        </w:rPr>
      </w:pPr>
    </w:p>
    <w:sectPr w:rsidR="00DD7A58" w:rsidRPr="00DD7A58" w:rsidSect="00814C6F">
      <w:pgSz w:w="24480" w:h="15840" w:orient="landscape" w:code="3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A58"/>
    <w:rsid w:val="00185301"/>
    <w:rsid w:val="00410F33"/>
    <w:rsid w:val="006236A0"/>
    <w:rsid w:val="00814C6F"/>
    <w:rsid w:val="00DD7A58"/>
    <w:rsid w:val="00E94E55"/>
    <w:rsid w:val="00EB4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4575D"/>
  <w15:chartTrackingRefBased/>
  <w15:docId w15:val="{44D71A68-985C-443B-ADE5-1D580FD21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419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7A58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D7A58"/>
    <w:rPr>
      <w:sz w:val="24"/>
      <w:szCs w:val="24"/>
    </w:rPr>
  </w:style>
  <w:style w:type="table" w:styleId="TableGrid">
    <w:name w:val="Table Grid"/>
    <w:basedOn w:val="TableNormal"/>
    <w:uiPriority w:val="39"/>
    <w:rsid w:val="00DD7A58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461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es.smartsheet.com/try-it?trp=27914&amp;utm_language=ES&amp;utm_source=template-word&amp;utm_medium=content&amp;utm_campaign=ic-Sample+Product+Backlog-word-27914-es&amp;lpa=ic+Sample+Product+Backlog+word+27914+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Bess</dc:creator>
  <cp:keywords/>
  <dc:description/>
  <cp:lastModifiedBy>Brittany Johnston</cp:lastModifiedBy>
  <cp:revision>5</cp:revision>
  <dcterms:created xsi:type="dcterms:W3CDTF">2022-08-22T22:18:00Z</dcterms:created>
  <dcterms:modified xsi:type="dcterms:W3CDTF">2024-03-04T21:40:00Z</dcterms:modified>
</cp:coreProperties>
</file>