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BD2" w14:textId="52F1770F" w:rsidR="00BE59D0" w:rsidRDefault="0052391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2391E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06727116" wp14:editId="51B42C6A">
            <wp:simplePos x="0" y="0"/>
            <wp:positionH relativeFrom="column">
              <wp:posOffset>6212181</wp:posOffset>
            </wp:positionH>
            <wp:positionV relativeFrom="paragraph">
              <wp:posOffset>-279400</wp:posOffset>
            </wp:positionV>
            <wp:extent cx="2879138" cy="570545"/>
            <wp:effectExtent l="0" t="0" r="0" b="1270"/>
            <wp:wrapNone/>
            <wp:docPr id="40943340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3340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138" cy="57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SIMPLE DE LIENZO DEL </w:t>
      </w:r>
      <w:r w:rsidR="005F3DCA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MODELO DE NEGOCIOS</w:t>
      </w:r>
    </w:p>
    <w:p w14:paraId="29BEC45B" w14:textId="243246E3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2818"/>
        <w:gridCol w:w="2878"/>
        <w:gridCol w:w="2878"/>
        <w:gridCol w:w="2878"/>
      </w:tblGrid>
      <w:tr w:rsidR="00BE59D0" w:rsidRPr="00366544" w14:paraId="2031737D" w14:textId="77777777" w:rsidTr="00C303C0">
        <w:trPr>
          <w:trHeight w:val="3320"/>
        </w:trPr>
        <w:tc>
          <w:tcPr>
            <w:tcW w:w="293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40D78555" w14:textId="11678C1D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 w:rsidRPr="00C303C0">
              <w:rPr>
                <w:noProof/>
                <w:spacing w:val="-4"/>
              </w:rPr>
              <w:drawing>
                <wp:anchor distT="0" distB="0" distL="114300" distR="114300" simplePos="0" relativeHeight="251662336" behindDoc="1" locked="0" layoutInCell="1" allowOverlap="1" wp14:anchorId="59B12C5C" wp14:editId="0975D5D1">
                  <wp:simplePos x="0" y="0"/>
                  <wp:positionH relativeFrom="column">
                    <wp:posOffset>1442720</wp:posOffset>
                  </wp:positionH>
                  <wp:positionV relativeFrom="paragraph">
                    <wp:posOffset>61595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1200"/>
                      <wp:lineTo x="0" y="13200"/>
                      <wp:lineTo x="8400" y="19200"/>
                      <wp:lineTo x="14400" y="19200"/>
                      <wp:lineTo x="20400" y="10800"/>
                      <wp:lineTo x="20400" y="1200"/>
                      <wp:lineTo x="0" y="1200"/>
                    </wp:wrapPolygon>
                  </wp:wrapTight>
                  <wp:docPr id="3" name="Graphic 2" descr="Handshak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CB9C2D-FD57-37DA-26B9-B2FC4B1F33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 descr="Handshake outline">
                            <a:extLst>
                              <a:ext uri="{FF2B5EF4-FFF2-40B4-BE49-F238E27FC236}">
                                <a16:creationId xmlns:a16="http://schemas.microsoft.com/office/drawing/2014/main" id="{8DCB9C2D-FD57-37DA-26B9-B2FC4B1F33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03C0">
              <w:rPr>
                <w:rFonts w:ascii="Century Gothic" w:hAnsi="Century Gothic"/>
                <w:spacing w:val="-4"/>
                <w:sz w:val="28"/>
              </w:rPr>
              <w:t>ASOCIACIONES</w:t>
            </w:r>
            <w:r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br/>
            </w:r>
            <w:r>
              <w:rPr>
                <w:rFonts w:ascii="Century Gothic" w:hAnsi="Century Gothic"/>
                <w:sz w:val="28"/>
              </w:rPr>
              <w:t>CLAVE</w:t>
            </w:r>
          </w:p>
          <w:p w14:paraId="2722DAD5" w14:textId="407DB03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31E5C2" w14:textId="4B964D5C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82F26" w14:textId="10599E5F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Colaboración con los gobiernos locales para la colocación de estaciones, asociaciones con proveedores de energía renovable y alianzas con fabricantes de vehículos eléctricos.</w:t>
            </w:r>
          </w:p>
        </w:tc>
        <w:tc>
          <w:tcPr>
            <w:tcW w:w="2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44459F65" w14:textId="64B34252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5CADBE4" wp14:editId="5423FC10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33020</wp:posOffset>
                  </wp:positionV>
                  <wp:extent cx="381000" cy="381000"/>
                  <wp:effectExtent l="0" t="0" r="0" b="0"/>
                  <wp:wrapTight wrapText="bothSides">
                    <wp:wrapPolygon edited="0">
                      <wp:start x="2160" y="1080"/>
                      <wp:lineTo x="2160" y="19440"/>
                      <wp:lineTo x="19440" y="19440"/>
                      <wp:lineTo x="19440" y="1080"/>
                      <wp:lineTo x="2160" y="1080"/>
                    </wp:wrapPolygon>
                  </wp:wrapTight>
                  <wp:docPr id="5" name="Graphic 4" descr="Playboo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4EA192-60AD-DC2C-ADB8-304BF5C7F2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4" descr="Playbook outline">
                            <a:extLst>
                              <a:ext uri="{FF2B5EF4-FFF2-40B4-BE49-F238E27FC236}">
                                <a16:creationId xmlns:a16="http://schemas.microsoft.com/office/drawing/2014/main" id="{734EA192-60AD-DC2C-ADB8-304BF5C7F2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ACTIVIDADES CLAVE</w:t>
            </w:r>
          </w:p>
          <w:p w14:paraId="3E00B052" w14:textId="3A2D590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791055" w14:textId="0246D9E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745EDA" w14:textId="0A749710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Operación y </w:t>
            </w:r>
            <w:r w:rsidRPr="00F45513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</w:rPr>
              <w:t>mantenimiento de estaciones de carga de vehículos eléctricos, gestión de atención al cliente y actualizaciones tecnológicas continuas para un servicio eficiente.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4167A018" w14:textId="54223BEC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90779" wp14:editId="34D55CFC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33020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2400" y="2400"/>
                      <wp:lineTo x="1200" y="20400"/>
                      <wp:lineTo x="19200" y="20400"/>
                      <wp:lineTo x="18000" y="2400"/>
                      <wp:lineTo x="14400" y="0"/>
                      <wp:lineTo x="6000" y="0"/>
                    </wp:wrapPolygon>
                  </wp:wrapTight>
                  <wp:docPr id="9" name="Graphic 8" descr="Clipboard Checked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2B8A8-CD62-783E-DFC8-56AE73A023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8" descr="Clipboard Checked outline">
                            <a:extLst>
                              <a:ext uri="{FF2B5EF4-FFF2-40B4-BE49-F238E27FC236}">
                                <a16:creationId xmlns:a16="http://schemas.microsoft.com/office/drawing/2014/main" id="{DA62B8A8-CD62-783E-DFC8-56AE73A023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PROPUESTA DE VALOR</w:t>
            </w:r>
          </w:p>
          <w:p w14:paraId="3F759CD3" w14:textId="7597832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E17E8" w14:textId="1EBD469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B7DD2D" w14:textId="4F6A44E3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Ofrecer soluciones de carga rápidas, fiables y respetuosas con el medio ambiente a los propietarios de vehículos eléctricos, con un servicio al cliente superior y tecnología avanzada.</w:t>
            </w: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31ACBC2C" w14:textId="1CAA0DE8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33CEBC5" wp14:editId="447DE558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33020</wp:posOffset>
                  </wp:positionV>
                  <wp:extent cx="295275" cy="295275"/>
                  <wp:effectExtent l="0" t="0" r="9525" b="9525"/>
                  <wp:wrapTight wrapText="bothSides">
                    <wp:wrapPolygon edited="0">
                      <wp:start x="1394" y="1394"/>
                      <wp:lineTo x="0" y="12542"/>
                      <wp:lineTo x="15329" y="20903"/>
                      <wp:lineTo x="20903" y="20903"/>
                      <wp:lineTo x="20903" y="15329"/>
                      <wp:lineTo x="19510" y="1394"/>
                      <wp:lineTo x="1394" y="1394"/>
                    </wp:wrapPolygon>
                  </wp:wrapTight>
                  <wp:docPr id="13" name="Graphic 12" descr="Target Audienc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AD222-0127-E800-4EA3-2D361D416A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2" descr="Target Audience outline">
                            <a:extLst>
                              <a:ext uri="{FF2B5EF4-FFF2-40B4-BE49-F238E27FC236}">
                                <a16:creationId xmlns:a16="http://schemas.microsoft.com/office/drawing/2014/main" id="{3C4AD222-0127-E800-4EA3-2D361D416A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RELACIONES CON LOS CLIENTES</w:t>
            </w:r>
          </w:p>
          <w:p w14:paraId="4ABBBFFF" w14:textId="68A1D7F6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C17593" w14:textId="1AEE6BFF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85D5F" w14:textId="5B669281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Construir relaciones leales con los clientes a través </w:t>
            </w:r>
            <w:r w:rsidR="005F3DCA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>de un servicio confiable, programas de lealtad de los clientes y soporte receptivo.</w:t>
            </w:r>
          </w:p>
        </w:tc>
        <w:tc>
          <w:tcPr>
            <w:tcW w:w="28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30B2DE9A" w14:textId="333ADD36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5D1DF7" wp14:editId="505A959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42545</wp:posOffset>
                  </wp:positionV>
                  <wp:extent cx="333375" cy="333375"/>
                  <wp:effectExtent l="0" t="0" r="0" b="9525"/>
                  <wp:wrapTight wrapText="bothSides">
                    <wp:wrapPolygon edited="0">
                      <wp:start x="9874" y="0"/>
                      <wp:lineTo x="1234" y="4937"/>
                      <wp:lineTo x="0" y="20983"/>
                      <wp:lineTo x="18514" y="20983"/>
                      <wp:lineTo x="19749" y="3703"/>
                      <wp:lineTo x="17280" y="0"/>
                      <wp:lineTo x="9874" y="0"/>
                    </wp:wrapPolygon>
                  </wp:wrapTight>
                  <wp:docPr id="15" name="Graphic 14" descr="Puzzle pieces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65E318-C319-7EB8-4D6D-7825149941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4" descr="Puzzle pieces outline">
                            <a:extLst>
                              <a:ext uri="{FF2B5EF4-FFF2-40B4-BE49-F238E27FC236}">
                                <a16:creationId xmlns:a16="http://schemas.microsoft.com/office/drawing/2014/main" id="{2765E318-C319-7EB8-4D6D-782514994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SEGMENTOS DE CLIENTES</w:t>
            </w:r>
          </w:p>
          <w:p w14:paraId="591292A9" w14:textId="0A987D0C" w:rsidR="00BE59D0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9139A2" w14:textId="091B19D9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5CC655" w14:textId="27DDC94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Apuntar a propietarios individuales de vehículos eléctricos, flotas comerciales y vehículos gubernamentales que requieren servicios de carga regulares.</w:t>
            </w:r>
          </w:p>
        </w:tc>
      </w:tr>
      <w:tr w:rsidR="00BE59D0" w:rsidRPr="00366544" w14:paraId="6C161CBE" w14:textId="77777777" w:rsidTr="00C303C0">
        <w:trPr>
          <w:trHeight w:val="3050"/>
        </w:trPr>
        <w:tc>
          <w:tcPr>
            <w:tcW w:w="293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24283643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04B6D665" w14:textId="6EEE4A51" w:rsidR="00BE59D0" w:rsidRPr="000F5D1C" w:rsidRDefault="00BE59D0" w:rsidP="00BE59D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240CB0" wp14:editId="257EF8F7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33020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6646" y="1108"/>
                      <wp:lineTo x="2215" y="8862"/>
                      <wp:lineTo x="2215" y="16615"/>
                      <wp:lineTo x="5538" y="19938"/>
                      <wp:lineTo x="15508" y="19938"/>
                      <wp:lineTo x="18831" y="16615"/>
                      <wp:lineTo x="17723" y="8862"/>
                      <wp:lineTo x="14400" y="1108"/>
                      <wp:lineTo x="6646" y="1108"/>
                    </wp:wrapPolygon>
                  </wp:wrapTight>
                  <wp:docPr id="7" name="Graphic 6" descr="Circular flowcha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8E2526-E910-6FBE-9FFC-6341FFFA80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6" descr="Circular flowchart outline">
                            <a:extLst>
                              <a:ext uri="{FF2B5EF4-FFF2-40B4-BE49-F238E27FC236}">
                                <a16:creationId xmlns:a16="http://schemas.microsoft.com/office/drawing/2014/main" id="{588E2526-E910-6FBE-9FFC-6341FFFA80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RECURSOS CLAVE</w:t>
            </w:r>
            <w:r>
              <w:t xml:space="preserve"> </w:t>
            </w:r>
          </w:p>
          <w:p w14:paraId="33EC848F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6320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DAD6DD" w14:textId="73B8F302" w:rsidR="00BE59D0" w:rsidRPr="00366544" w:rsidRDefault="00F45513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Nuestra red de estaciones de carga, tecnología de carga patentada, equipo técnico calificado e infraestructura de atención al cliente.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0B71DAB1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  <w:tc>
          <w:tcPr>
            <w:tcW w:w="28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</w:tcPr>
          <w:p w14:paraId="29DF7C30" w14:textId="2531A25F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2E6E07" wp14:editId="27F2E2D3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61595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4114" y="0"/>
                      <wp:lineTo x="2057" y="20571"/>
                      <wp:lineTo x="18514" y="20571"/>
                      <wp:lineTo x="16457" y="2057"/>
                      <wp:lineTo x="15429" y="0"/>
                      <wp:lineTo x="4114" y="0"/>
                    </wp:wrapPolygon>
                  </wp:wrapTight>
                  <wp:docPr id="17" name="Graphic 16" descr="Trai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B51CF4-92D5-2EB0-CBBE-75E0F91921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6" descr="Train outline">
                            <a:extLst>
                              <a:ext uri="{FF2B5EF4-FFF2-40B4-BE49-F238E27FC236}">
                                <a16:creationId xmlns:a16="http://schemas.microsoft.com/office/drawing/2014/main" id="{03B51CF4-92D5-2EB0-CBBE-75E0F9192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CANALES</w:t>
            </w:r>
          </w:p>
          <w:p w14:paraId="7DAC06A4" w14:textId="31A79E13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B87AD2D" w14:textId="3623B518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B6AE5" w14:textId="5A932E5D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Accesibilidad al servicio a través de una aplicación para dispositivos móviles, plataformas en línea </w:t>
            </w:r>
            <w:r w:rsidR="005F3DCA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 xml:space="preserve">para reservar y pagar, </w:t>
            </w:r>
            <w:r w:rsidR="005F3DCA">
              <w:rPr>
                <w:rFonts w:ascii="Century Gothic" w:hAnsi="Century Gothic"/>
                <w:sz w:val="20"/>
              </w:rPr>
              <w:br/>
            </w:r>
            <w:r>
              <w:rPr>
                <w:rFonts w:ascii="Century Gothic" w:hAnsi="Century Gothic"/>
                <w:sz w:val="20"/>
              </w:rPr>
              <w:t>y estaciones de carga ubicadas estratégicamente</w:t>
            </w:r>
          </w:p>
        </w:tc>
        <w:tc>
          <w:tcPr>
            <w:tcW w:w="28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</w:tcPr>
          <w:p w14:paraId="64109AF9" w14:textId="77777777" w:rsidR="00BE59D0" w:rsidRPr="00366544" w:rsidRDefault="00BE59D0" w:rsidP="007F3708">
            <w:pPr>
              <w:rPr>
                <w:rFonts w:ascii="Century Gothic" w:hAnsi="Century Gothic"/>
              </w:rPr>
            </w:pPr>
          </w:p>
        </w:tc>
      </w:tr>
      <w:tr w:rsidR="00BE59D0" w:rsidRPr="00366544" w14:paraId="2AF93736" w14:textId="77777777" w:rsidTr="005F3DCA">
        <w:trPr>
          <w:trHeight w:val="1840"/>
        </w:trPr>
        <w:tc>
          <w:tcPr>
            <w:tcW w:w="57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4F6F0"/>
          </w:tcPr>
          <w:p w14:paraId="2759A082" w14:textId="12839064" w:rsidR="00BE59D0" w:rsidRPr="000F5D1C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D9542" wp14:editId="7541E762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71120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13148" y="939"/>
                      <wp:lineTo x="939" y="7513"/>
                      <wp:lineTo x="0" y="8452"/>
                      <wp:lineTo x="0" y="19722"/>
                      <wp:lineTo x="20661" y="19722"/>
                      <wp:lineTo x="20661" y="8452"/>
                      <wp:lineTo x="16904" y="939"/>
                      <wp:lineTo x="13148" y="939"/>
                    </wp:wrapPolygon>
                  </wp:wrapTight>
                  <wp:docPr id="19" name="Graphic 18" descr="Money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4B36D-0B61-EDDC-B8F2-1E100A1546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8" descr="Money outline">
                            <a:extLst>
                              <a:ext uri="{FF2B5EF4-FFF2-40B4-BE49-F238E27FC236}">
                                <a16:creationId xmlns:a16="http://schemas.microsoft.com/office/drawing/2014/main" id="{4D64B36D-0B61-EDDC-B8F2-1E100A1546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>ESTRUCTURA DE COSTOS</w:t>
            </w:r>
          </w:p>
          <w:p w14:paraId="346F5BE4" w14:textId="497E6F60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250A4D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0908F6" w14:textId="74957D5C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Inversión en infraestructura de estaciones de carga, desarrollo de tecnología, costos personales y gastos de marketing.</w:t>
            </w:r>
          </w:p>
        </w:tc>
        <w:tc>
          <w:tcPr>
            <w:tcW w:w="86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00118957" w14:textId="0A5528AE" w:rsidR="00BE59D0" w:rsidRDefault="00BE59D0" w:rsidP="007F370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E7523F" wp14:editId="7FED367E">
                  <wp:simplePos x="0" y="0"/>
                  <wp:positionH relativeFrom="column">
                    <wp:posOffset>4931410</wp:posOffset>
                  </wp:positionH>
                  <wp:positionV relativeFrom="paragraph">
                    <wp:posOffset>71120</wp:posOffset>
                  </wp:positionV>
                  <wp:extent cx="371475" cy="371475"/>
                  <wp:effectExtent l="0" t="0" r="9525" b="9525"/>
                  <wp:wrapTight wrapText="bothSides">
                    <wp:wrapPolygon edited="0">
                      <wp:start x="2215" y="0"/>
                      <wp:lineTo x="0" y="12185"/>
                      <wp:lineTo x="0" y="21046"/>
                      <wp:lineTo x="21046" y="21046"/>
                      <wp:lineTo x="21046" y="8862"/>
                      <wp:lineTo x="19938" y="5538"/>
                      <wp:lineTo x="12185" y="0"/>
                      <wp:lineTo x="2215" y="0"/>
                    </wp:wrapPolygon>
                  </wp:wrapTight>
                  <wp:docPr id="21" name="Graphic 20" descr="Register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43385-A526-57EB-840E-DD6C115A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0" descr="Register outline">
                            <a:extLst>
                              <a:ext uri="{FF2B5EF4-FFF2-40B4-BE49-F238E27FC236}">
                                <a16:creationId xmlns:a16="http://schemas.microsoft.com/office/drawing/2014/main" id="{08A43385-A526-57EB-840E-DD6C115A55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8"/>
              </w:rPr>
              <w:t xml:space="preserve">FLUJOS DE INGRESOS </w:t>
            </w:r>
          </w:p>
          <w:p w14:paraId="23A7627D" w14:textId="78C9059B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CE8454" w14:textId="77777777" w:rsidR="00BE59D0" w:rsidRPr="000F5D1C" w:rsidRDefault="00BE59D0" w:rsidP="007F37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2C9FBE" w14:textId="6ACE0557" w:rsidR="00BE59D0" w:rsidRPr="00366544" w:rsidRDefault="006B00AA" w:rsidP="007F37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Ingresos por servicios de pago, planes de suscripción para usuarios frecuentes y asociaciones para instalaciones de estaciones.</w:t>
            </w:r>
          </w:p>
        </w:tc>
      </w:tr>
    </w:tbl>
    <w:p w14:paraId="37E3A764" w14:textId="77777777" w:rsidR="00BE59D0" w:rsidRDefault="00BE59D0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C13F66" w14:paraId="1E0450D7" w14:textId="77777777" w:rsidTr="007F3708">
        <w:trPr>
          <w:trHeight w:val="2338"/>
        </w:trPr>
        <w:tc>
          <w:tcPr>
            <w:tcW w:w="14233" w:type="dxa"/>
          </w:tcPr>
          <w:p w14:paraId="3D9C13EB" w14:textId="77777777" w:rsidR="00C13F66" w:rsidRPr="00692C04" w:rsidRDefault="00C13F66" w:rsidP="007F370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7B4E135" w14:textId="77777777" w:rsidR="00C13F66" w:rsidRDefault="00C13F66" w:rsidP="007F3708">
            <w:pPr>
              <w:rPr>
                <w:rFonts w:ascii="Century Gothic" w:hAnsi="Century Gothic" w:cs="Arial"/>
                <w:szCs w:val="20"/>
              </w:rPr>
            </w:pPr>
          </w:p>
          <w:p w14:paraId="613088FE" w14:textId="77777777" w:rsidR="00C13F66" w:rsidRDefault="00C13F66" w:rsidP="007F370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69E1668" w14:textId="77777777" w:rsidR="00C13F66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19CE6681" w14:textId="77777777" w:rsidR="00C13F66" w:rsidRPr="00D3383E" w:rsidRDefault="00C13F66" w:rsidP="00C13F66">
      <w:pPr>
        <w:rPr>
          <w:rFonts w:ascii="Century Gothic" w:hAnsi="Century Gothic" w:cs="Arial"/>
          <w:sz w:val="20"/>
          <w:szCs w:val="20"/>
        </w:rPr>
      </w:pPr>
    </w:p>
    <w:p w14:paraId="5ADFD43C" w14:textId="77777777" w:rsidR="00C13F66" w:rsidRPr="00BE59D0" w:rsidRDefault="00C13F66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sectPr w:rsidR="00C13F66" w:rsidRPr="00BE59D0" w:rsidSect="00BE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D0"/>
    <w:rsid w:val="000C4005"/>
    <w:rsid w:val="001F6E55"/>
    <w:rsid w:val="00252F20"/>
    <w:rsid w:val="0052391E"/>
    <w:rsid w:val="005F3DCA"/>
    <w:rsid w:val="0061536B"/>
    <w:rsid w:val="006B00AA"/>
    <w:rsid w:val="00794614"/>
    <w:rsid w:val="00A3681E"/>
    <w:rsid w:val="00A537E3"/>
    <w:rsid w:val="00AC102A"/>
    <w:rsid w:val="00BE59D0"/>
    <w:rsid w:val="00C13F66"/>
    <w:rsid w:val="00C303C0"/>
    <w:rsid w:val="00D6646C"/>
    <w:rsid w:val="00DA1620"/>
    <w:rsid w:val="00DB567B"/>
    <w:rsid w:val="00DF27EB"/>
    <w:rsid w:val="00EF3F6E"/>
    <w:rsid w:val="00F45513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5C2EC"/>
  <w15:chartTrackingRefBased/>
  <w15:docId w15:val="{13D558D9-8C63-43A4-B3B6-6BA132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9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9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9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9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9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E59D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sv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hyperlink" Target="https://es.smartsheet.com/try-it?trp=28101" TargetMode="Externa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1965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12</cp:revision>
  <dcterms:created xsi:type="dcterms:W3CDTF">2024-06-25T00:32:00Z</dcterms:created>
  <dcterms:modified xsi:type="dcterms:W3CDTF">2024-09-18T11:26:00Z</dcterms:modified>
</cp:coreProperties>
</file>