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976B3" w14:textId="640D083A" w:rsidR="002A0367" w:rsidRPr="007708FA" w:rsidRDefault="007708FA" w:rsidP="002A0367">
      <w:pPr>
        <w:rPr>
          <w:rFonts w:ascii="Century Gothic" w:hAnsi="Century Gothic"/>
          <w:b/>
          <w:color w:val="595959" w:themeColor="text1" w:themeTint="A6"/>
          <w:sz w:val="40"/>
          <w:szCs w:val="40"/>
        </w:rPr>
      </w:pPr>
      <w:r w:rsidRPr="007708FA">
        <w:rPr>
          <w:rFonts w:ascii="Century Gothic" w:hAnsi="Century Gothic"/>
          <w:b/>
          <w:noProof/>
          <w:color w:val="595959" w:themeColor="text1" w:themeTint="A6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65CC701" wp14:editId="3C0F9F33">
            <wp:simplePos x="0" y="0"/>
            <wp:positionH relativeFrom="column">
              <wp:posOffset>4419600</wp:posOffset>
            </wp:positionH>
            <wp:positionV relativeFrom="paragraph">
              <wp:posOffset>104775</wp:posOffset>
            </wp:positionV>
            <wp:extent cx="2450465" cy="484505"/>
            <wp:effectExtent l="0" t="0" r="6985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17CB453A-8672-79D7-B954-4FC18E2F9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17CB453A-8672-79D7-B954-4FC18E2F9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45046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367" w:rsidRPr="007708FA">
        <w:rPr>
          <w:rFonts w:ascii="Century Gothic" w:hAnsi="Century Gothic"/>
          <w:b/>
          <w:color w:val="595959" w:themeColor="text1" w:themeTint="A6"/>
          <w:sz w:val="40"/>
          <w:szCs w:val="40"/>
        </w:rPr>
        <w:t>LISTA DE VENTAJAS Y DESVENTAJAS</w:t>
      </w:r>
      <w:r w:rsidR="002A0367" w:rsidRPr="007708FA">
        <w:rPr>
          <w:rFonts w:ascii="Century Gothic" w:hAnsi="Century Gothic"/>
          <w:b/>
          <w:color w:val="595959" w:themeColor="text1" w:themeTint="A6"/>
          <w:sz w:val="40"/>
          <w:szCs w:val="40"/>
        </w:rPr>
        <w:br/>
        <w:t xml:space="preserve">PONDERADAS PARA IMPRIMIR </w:t>
      </w:r>
    </w:p>
    <w:p w14:paraId="576B997A" w14:textId="77777777" w:rsidR="002A0367" w:rsidRPr="002A0367" w:rsidRDefault="002A0367" w:rsidP="002A0367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A0367" w:rsidRPr="002A0367" w14:paraId="500F23DB" w14:textId="77777777" w:rsidTr="00016B6E">
        <w:trPr>
          <w:trHeight w:val="360"/>
        </w:trPr>
        <w:tc>
          <w:tcPr>
            <w:tcW w:w="10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55EBBF1A" w14:textId="77777777" w:rsidR="002A0367" w:rsidRPr="002A0367" w:rsidRDefault="002A0367" w:rsidP="00016B6E">
            <w:pPr>
              <w:ind w:left="-109"/>
              <w:rPr>
                <w:rFonts w:ascii="Century Gothic" w:hAnsi="Century Gothic" w:cs="Calibri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PROBLEMA QUE SE DEBE RESOLVER</w:t>
            </w:r>
          </w:p>
        </w:tc>
      </w:tr>
      <w:tr w:rsidR="002A0367" w:rsidRPr="002A0367" w14:paraId="6B440CE4" w14:textId="77777777" w:rsidTr="00016B6E">
        <w:trPr>
          <w:trHeight w:val="1008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14:paraId="6FDF7979" w14:textId="77777777" w:rsidR="002A0367" w:rsidRPr="002A0367" w:rsidRDefault="002A0367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2CAF836F" w14:textId="77777777" w:rsidR="002A0367" w:rsidRPr="002A0367" w:rsidRDefault="002A0367" w:rsidP="002A0367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02"/>
        <w:gridCol w:w="4074"/>
        <w:gridCol w:w="4356"/>
        <w:gridCol w:w="1322"/>
      </w:tblGrid>
      <w:tr w:rsidR="002A0367" w:rsidRPr="002A0367" w14:paraId="63260CE8" w14:textId="77777777" w:rsidTr="00016B6E">
        <w:trPr>
          <w:trHeight w:val="808"/>
        </w:trPr>
        <w:tc>
          <w:tcPr>
            <w:tcW w:w="856" w:type="dxa"/>
            <w:tcBorders>
              <w:top w:val="single" w:sz="24" w:space="0" w:color="BFBFBF" w:themeColor="background1" w:themeShade="BF"/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C5ECEA"/>
            <w:vAlign w:val="center"/>
          </w:tcPr>
          <w:p w14:paraId="645215DC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VALOR DE LA VENTAJA</w:t>
            </w:r>
          </w:p>
          <w:p w14:paraId="3C1D7F46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1-10</w:t>
            </w:r>
          </w:p>
        </w:tc>
        <w:tc>
          <w:tcPr>
            <w:tcW w:w="4521" w:type="dxa"/>
            <w:tcBorders>
              <w:top w:val="single" w:sz="24" w:space="0" w:color="BFBFBF" w:themeColor="background1" w:themeShade="BF"/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shd w:val="clear" w:color="auto" w:fill="A3EBEC"/>
            <w:vAlign w:val="center"/>
          </w:tcPr>
          <w:p w14:paraId="52A87EEA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3E7673"/>
                <w:sz w:val="56"/>
                <w:szCs w:val="56"/>
              </w:rPr>
            </w:pPr>
            <w:r>
              <w:rPr>
                <w:rFonts w:ascii="Century Gothic" w:hAnsi="Century Gothic"/>
                <w:color w:val="3E7673"/>
                <w:sz w:val="56"/>
              </w:rPr>
              <w:t>VENTAJAS</w:t>
            </w:r>
          </w:p>
        </w:tc>
        <w:tc>
          <w:tcPr>
            <w:tcW w:w="4521" w:type="dxa"/>
            <w:tcBorders>
              <w:top w:val="single" w:sz="24" w:space="0" w:color="BFBFBF" w:themeColor="background1" w:themeShade="BF"/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D8D9E2"/>
            <w:vAlign w:val="center"/>
          </w:tcPr>
          <w:p w14:paraId="2519B2B9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4A4978"/>
                <w:sz w:val="56"/>
                <w:szCs w:val="56"/>
              </w:rPr>
            </w:pPr>
            <w:r>
              <w:rPr>
                <w:rFonts w:ascii="Century Gothic" w:hAnsi="Century Gothic"/>
                <w:color w:val="4A4978"/>
                <w:sz w:val="56"/>
              </w:rPr>
              <w:t>DESVENTAJAS</w:t>
            </w:r>
          </w:p>
        </w:tc>
        <w:tc>
          <w:tcPr>
            <w:tcW w:w="856" w:type="dxa"/>
            <w:tcBorders>
              <w:top w:val="single" w:sz="24" w:space="0" w:color="BFBFBF" w:themeColor="background1" w:themeShade="BF"/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E5E7F1"/>
            <w:vAlign w:val="center"/>
          </w:tcPr>
          <w:p w14:paraId="65EA2345" w14:textId="78C05752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 xml:space="preserve">VALOR </w:t>
            </w:r>
            <w:r w:rsidR="00A45793">
              <w:rPr>
                <w:rFonts w:ascii="Century Gothic" w:hAnsi="Century Gothic"/>
                <w:color w:val="000000" w:themeColor="text1"/>
                <w:sz w:val="18"/>
              </w:rPr>
              <w:br/>
            </w:r>
            <w:r>
              <w:rPr>
                <w:rFonts w:ascii="Century Gothic" w:hAnsi="Century Gothic"/>
                <w:color w:val="000000" w:themeColor="text1"/>
                <w:sz w:val="18"/>
              </w:rPr>
              <w:t>DE LA DESVENTAJA</w:t>
            </w:r>
          </w:p>
          <w:p w14:paraId="6257F384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18"/>
              </w:rPr>
              <w:t>1-10</w:t>
            </w:r>
          </w:p>
        </w:tc>
      </w:tr>
      <w:tr w:rsidR="002A0367" w:rsidRPr="002A0367" w14:paraId="13F345A9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5CA0715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27E928F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CC9614C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A6896F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5434392A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6C4322B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5FC58A4A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38571DAA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119C200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79780F1A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281DED1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B4DE611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6801AF9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2B97CBF4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76A75136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DE852E2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4C05416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01669B60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8635B02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0C94302E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BE38918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330F1697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64E27386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E76BF42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238C4630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2C090916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1AE698E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4B146140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7E3A70B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62D629F9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576D5635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189126FE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3919BCB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54127317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4B0FE5DA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D150F85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3C0147E5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82FE938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112D8B2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43EF413C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3BF1B716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43099298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6149B59F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63C97DE2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56E714F1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4CA6777C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9429DF9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7BB32FB2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2439C27E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0A9A5A0A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7A1B5217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052935D1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9025757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09DD51DE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1130657B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5E7CE16F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77E15B2D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1B73D738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46143B36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0544B00E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9F9F9"/>
            <w:vAlign w:val="center"/>
          </w:tcPr>
          <w:p w14:paraId="08B1D184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vAlign w:val="center"/>
          </w:tcPr>
          <w:p w14:paraId="28BF606A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vAlign w:val="center"/>
          </w:tcPr>
          <w:p w14:paraId="50E28378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9F9F9"/>
            <w:vAlign w:val="center"/>
          </w:tcPr>
          <w:p w14:paraId="1CDA7EF1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  <w:tr w:rsidR="002A0367" w:rsidRPr="002A0367" w14:paraId="7FF2353C" w14:textId="77777777" w:rsidTr="00016B6E">
        <w:trPr>
          <w:trHeight w:val="576"/>
        </w:trPr>
        <w:tc>
          <w:tcPr>
            <w:tcW w:w="856" w:type="dxa"/>
            <w:tcBorders>
              <w:left w:val="single" w:sz="18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722CE05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  <w:tc>
          <w:tcPr>
            <w:tcW w:w="4521" w:type="dxa"/>
            <w:tcBorders>
              <w:left w:val="single" w:sz="12" w:space="0" w:color="D9D9D9" w:themeColor="background1" w:themeShade="D9"/>
              <w:right w:val="single" w:sz="24" w:space="0" w:color="BFBFBF" w:themeColor="background1" w:themeShade="BF"/>
            </w:tcBorders>
            <w:shd w:val="clear" w:color="auto" w:fill="C5ECEA"/>
            <w:vAlign w:val="center"/>
          </w:tcPr>
          <w:p w14:paraId="4D4673DA" w14:textId="77777777" w:rsidR="002A0367" w:rsidRPr="002A0367" w:rsidRDefault="002A0367" w:rsidP="00016B6E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VALORES TOTALES DE LAS VENTAJAS</w:t>
            </w:r>
          </w:p>
        </w:tc>
        <w:tc>
          <w:tcPr>
            <w:tcW w:w="4521" w:type="dxa"/>
            <w:tcBorders>
              <w:left w:val="single" w:sz="24" w:space="0" w:color="BFBFBF" w:themeColor="background1" w:themeShade="BF"/>
              <w:right w:val="single" w:sz="12" w:space="0" w:color="D9D9D9" w:themeColor="background1" w:themeShade="D9"/>
            </w:tcBorders>
            <w:shd w:val="clear" w:color="auto" w:fill="D8D9E2"/>
            <w:vAlign w:val="center"/>
          </w:tcPr>
          <w:p w14:paraId="22D74A77" w14:textId="77777777" w:rsidR="002A0367" w:rsidRPr="002A0367" w:rsidRDefault="002A0367" w:rsidP="00016B6E">
            <w:pPr>
              <w:jc w:val="right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VALORES TOTALES DE LAS DESVENTAJAS</w:t>
            </w:r>
          </w:p>
        </w:tc>
        <w:tc>
          <w:tcPr>
            <w:tcW w:w="856" w:type="dxa"/>
            <w:tcBorders>
              <w:left w:val="single" w:sz="12" w:space="0" w:color="D9D9D9" w:themeColor="background1" w:themeShade="D9"/>
              <w:right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5069A8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color w:val="000000" w:themeColor="text1"/>
                <w:sz w:val="32"/>
                <w:szCs w:val="32"/>
              </w:rPr>
            </w:pPr>
          </w:p>
        </w:tc>
      </w:tr>
    </w:tbl>
    <w:p w14:paraId="09F12B85" w14:textId="77777777" w:rsidR="002A0367" w:rsidRPr="002A0367" w:rsidRDefault="002A0367" w:rsidP="002A0367">
      <w:pPr>
        <w:spacing w:line="360" w:lineRule="auto"/>
        <w:rPr>
          <w:rFonts w:ascii="Century Gothic" w:hAnsi="Century Gothic"/>
          <w:color w:val="595959" w:themeColor="text1" w:themeTint="A6"/>
          <w:sz w:val="13"/>
          <w:szCs w:val="10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2A0367" w:rsidRPr="002A0367" w14:paraId="4141582C" w14:textId="77777777" w:rsidTr="00016B6E">
        <w:trPr>
          <w:trHeight w:val="360"/>
        </w:trPr>
        <w:tc>
          <w:tcPr>
            <w:tcW w:w="1080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41F5660" w14:textId="77777777" w:rsidR="002A0367" w:rsidRPr="002A0367" w:rsidRDefault="002A0367" w:rsidP="00016B6E">
            <w:pPr>
              <w:ind w:left="-109"/>
              <w:rPr>
                <w:rFonts w:ascii="Century Gothic" w:hAnsi="Century Gothic" w:cs="Calibri"/>
                <w:color w:val="595959" w:themeColor="text1" w:themeTint="A6"/>
                <w:sz w:val="28"/>
                <w:szCs w:val="28"/>
              </w:rPr>
            </w:pPr>
            <w:r>
              <w:rPr>
                <w:rFonts w:ascii="Century Gothic" w:hAnsi="Century Gothic"/>
                <w:color w:val="595959" w:themeColor="text1" w:themeTint="A6"/>
                <w:sz w:val="28"/>
              </w:rPr>
              <w:t>CONSIDERACIONES/FACTORES DESCONOCIDOS</w:t>
            </w:r>
          </w:p>
        </w:tc>
      </w:tr>
      <w:tr w:rsidR="002A0367" w:rsidRPr="002A0367" w14:paraId="769351F5" w14:textId="77777777" w:rsidTr="00016B6E">
        <w:trPr>
          <w:trHeight w:val="1296"/>
        </w:trPr>
        <w:tc>
          <w:tcPr>
            <w:tcW w:w="10800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18" w:space="0" w:color="BFBFBF" w:themeColor="background1" w:themeShade="BF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</w:tcPr>
          <w:p w14:paraId="02E06BC7" w14:textId="77777777" w:rsidR="002A0367" w:rsidRPr="002A0367" w:rsidRDefault="002A0367" w:rsidP="00016B6E">
            <w:pPr>
              <w:rPr>
                <w:rFonts w:ascii="Century Gothic" w:hAnsi="Century Gothic" w:cs="Calibri"/>
                <w:color w:val="000000"/>
              </w:rPr>
            </w:pPr>
          </w:p>
        </w:tc>
      </w:tr>
    </w:tbl>
    <w:p w14:paraId="0CBC2BB4" w14:textId="77777777" w:rsidR="002A0367" w:rsidRPr="002A0367" w:rsidRDefault="002A0367" w:rsidP="002A0367">
      <w:pPr>
        <w:spacing w:line="360" w:lineRule="auto"/>
        <w:rPr>
          <w:rFonts w:ascii="Century Gothic" w:hAnsi="Century Gothic"/>
          <w:color w:val="595959" w:themeColor="text1" w:themeTint="A6"/>
          <w:sz w:val="22"/>
          <w:szCs w:val="20"/>
        </w:rPr>
      </w:pPr>
    </w:p>
    <w:p w14:paraId="29E560FF" w14:textId="77777777" w:rsidR="002A0367" w:rsidRPr="002A0367" w:rsidRDefault="002A0367" w:rsidP="002A0367">
      <w:pPr>
        <w:spacing w:line="360" w:lineRule="auto"/>
        <w:rPr>
          <w:rFonts w:ascii="Century Gothic" w:hAnsi="Century Gothic"/>
          <w:color w:val="595959" w:themeColor="text1" w:themeTint="A6"/>
          <w:sz w:val="18"/>
          <w:szCs w:val="15"/>
        </w:rPr>
        <w:sectPr w:rsidR="002A0367" w:rsidRPr="002A0367" w:rsidSect="002A036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531" w:right="720" w:bottom="432" w:left="720" w:header="0" w:footer="0" w:gutter="0"/>
          <w:cols w:space="720"/>
          <w:titlePg/>
          <w:docGrid w:linePitch="360"/>
        </w:sectPr>
      </w:pPr>
    </w:p>
    <w:p w14:paraId="5FC6F0D9" w14:textId="77777777" w:rsidR="002A0367" w:rsidRPr="002A0367" w:rsidRDefault="002A0367" w:rsidP="002A0367">
      <w:pPr>
        <w:rPr>
          <w:rFonts w:ascii="Century Gothic" w:hAnsi="Century Gothic"/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2A0367" w:rsidRPr="002A0367" w14:paraId="3F060556" w14:textId="77777777" w:rsidTr="00016B6E">
        <w:trPr>
          <w:trHeight w:val="3107"/>
        </w:trPr>
        <w:tc>
          <w:tcPr>
            <w:tcW w:w="9990" w:type="dxa"/>
          </w:tcPr>
          <w:p w14:paraId="6E12A958" w14:textId="77777777" w:rsidR="002A0367" w:rsidRPr="002A0367" w:rsidRDefault="002A0367" w:rsidP="00016B6E">
            <w:pPr>
              <w:rPr>
                <w:rFonts w:ascii="Century Gothic" w:hAnsi="Century Gothic"/>
                <w:b/>
              </w:rPr>
            </w:pPr>
          </w:p>
          <w:p w14:paraId="5CF7801D" w14:textId="77777777" w:rsidR="002A0367" w:rsidRPr="002A0367" w:rsidRDefault="002A0367" w:rsidP="00016B6E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DESCARGO DE RESPONSABILIDAD</w:t>
            </w:r>
          </w:p>
          <w:p w14:paraId="1DFACF26" w14:textId="77777777" w:rsidR="002A0367" w:rsidRPr="002A0367" w:rsidRDefault="002A0367" w:rsidP="00016B6E">
            <w:pPr>
              <w:rPr>
                <w:rFonts w:ascii="Century Gothic" w:hAnsi="Century Gothic"/>
              </w:rPr>
            </w:pPr>
          </w:p>
          <w:p w14:paraId="39E9ACE3" w14:textId="3E0E210D" w:rsidR="002A0367" w:rsidRPr="002A0367" w:rsidRDefault="002A0367" w:rsidP="00016B6E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</w:t>
            </w:r>
            <w:r w:rsidR="00580E86">
              <w:rPr>
                <w:rFonts w:ascii="Century Gothic" w:hAnsi="Century Gothic"/>
              </w:rPr>
              <w:br/>
            </w:r>
            <w:r>
              <w:rPr>
                <w:rFonts w:ascii="Century Gothic" w:hAnsi="Century Gothic"/>
              </w:rPr>
              <w:t>Por lo tanto, cualquier confianza que usted deposite en dicha información es estrictamente bajo su propio riesgo.</w:t>
            </w:r>
          </w:p>
          <w:p w14:paraId="549A5043" w14:textId="77777777" w:rsidR="002A0367" w:rsidRPr="002A0367" w:rsidRDefault="002A0367" w:rsidP="00016B6E">
            <w:pPr>
              <w:spacing w:line="276" w:lineRule="auto"/>
              <w:rPr>
                <w:rFonts w:ascii="Century Gothic" w:hAnsi="Century Gothic"/>
              </w:rPr>
            </w:pPr>
          </w:p>
        </w:tc>
      </w:tr>
    </w:tbl>
    <w:p w14:paraId="65079CC4" w14:textId="77777777" w:rsidR="002A0367" w:rsidRPr="002A0367" w:rsidRDefault="002A0367" w:rsidP="002A0367">
      <w:pPr>
        <w:rPr>
          <w:rFonts w:ascii="Century Gothic" w:hAnsi="Century Gothic"/>
          <w:szCs w:val="20"/>
        </w:rPr>
      </w:pPr>
    </w:p>
    <w:p w14:paraId="7015F3F3" w14:textId="77777777" w:rsidR="002A0367" w:rsidRPr="002A0367" w:rsidRDefault="002A0367" w:rsidP="002A0367">
      <w:pPr>
        <w:spacing w:after="120"/>
        <w:rPr>
          <w:rFonts w:ascii="Century Gothic" w:hAnsi="Century Gothic"/>
        </w:rPr>
      </w:pPr>
    </w:p>
    <w:sectPr w:rsidR="002A0367" w:rsidRPr="002A0367" w:rsidSect="004903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576" w:right="576" w:bottom="432" w:left="576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7EB83" w14:textId="77777777" w:rsidR="00417AF1" w:rsidRPr="002A0367" w:rsidRDefault="00417AF1" w:rsidP="002A0367">
      <w:r w:rsidRPr="002A0367">
        <w:separator/>
      </w:r>
    </w:p>
  </w:endnote>
  <w:endnote w:type="continuationSeparator" w:id="0">
    <w:p w14:paraId="379FE027" w14:textId="77777777" w:rsidR="00417AF1" w:rsidRPr="002A0367" w:rsidRDefault="00417AF1" w:rsidP="002A0367">
      <w:r w:rsidRPr="002A03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74F4" w14:textId="77777777" w:rsidR="002A0367" w:rsidRDefault="002A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FDBB" w14:textId="77777777" w:rsidR="002A0367" w:rsidRDefault="002A03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44B5D" w14:textId="77777777" w:rsidR="002A0367" w:rsidRDefault="002A036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D1BB9" w14:textId="77777777" w:rsidR="002A0367" w:rsidRDefault="002A036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A3CD" w14:textId="77777777" w:rsidR="002A0367" w:rsidRDefault="002A036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1A17F" w14:textId="77777777" w:rsidR="002A0367" w:rsidRDefault="002A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81B57" w14:textId="77777777" w:rsidR="00417AF1" w:rsidRPr="002A0367" w:rsidRDefault="00417AF1" w:rsidP="002A0367">
      <w:r w:rsidRPr="002A0367">
        <w:separator/>
      </w:r>
    </w:p>
  </w:footnote>
  <w:footnote w:type="continuationSeparator" w:id="0">
    <w:p w14:paraId="0B3D7A54" w14:textId="77777777" w:rsidR="00417AF1" w:rsidRPr="002A0367" w:rsidRDefault="00417AF1" w:rsidP="002A0367">
      <w:r w:rsidRPr="002A03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18508" w14:textId="77777777" w:rsidR="002A0367" w:rsidRDefault="002A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66D8" w14:textId="77777777" w:rsidR="002A0367" w:rsidRDefault="002A0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84071" w14:textId="77777777" w:rsidR="002A0367" w:rsidRDefault="002A036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DE2F" w14:textId="77777777" w:rsidR="002A0367" w:rsidRDefault="002A036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8EE21" w14:textId="77777777" w:rsidR="002A0367" w:rsidRDefault="002A036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D0363" w14:textId="77777777" w:rsidR="002A0367" w:rsidRDefault="002A0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25895"/>
    <w:rsid w:val="0005173C"/>
    <w:rsid w:val="000E42C1"/>
    <w:rsid w:val="000F775F"/>
    <w:rsid w:val="001218D4"/>
    <w:rsid w:val="00133A8B"/>
    <w:rsid w:val="00146DB2"/>
    <w:rsid w:val="00196614"/>
    <w:rsid w:val="001966FC"/>
    <w:rsid w:val="001A376C"/>
    <w:rsid w:val="001B4D84"/>
    <w:rsid w:val="001E25B4"/>
    <w:rsid w:val="001F6EFE"/>
    <w:rsid w:val="0021271D"/>
    <w:rsid w:val="00217C0F"/>
    <w:rsid w:val="00270611"/>
    <w:rsid w:val="002815C6"/>
    <w:rsid w:val="002A0367"/>
    <w:rsid w:val="00323ABF"/>
    <w:rsid w:val="003447E4"/>
    <w:rsid w:val="00360227"/>
    <w:rsid w:val="00363FC1"/>
    <w:rsid w:val="003A273E"/>
    <w:rsid w:val="003C552D"/>
    <w:rsid w:val="003D10EF"/>
    <w:rsid w:val="003D28C3"/>
    <w:rsid w:val="003D3131"/>
    <w:rsid w:val="003D7EB7"/>
    <w:rsid w:val="003E2F8A"/>
    <w:rsid w:val="00417AF1"/>
    <w:rsid w:val="00423B2F"/>
    <w:rsid w:val="00426105"/>
    <w:rsid w:val="00432C00"/>
    <w:rsid w:val="004508B8"/>
    <w:rsid w:val="00490384"/>
    <w:rsid w:val="004D1D7C"/>
    <w:rsid w:val="004D69CA"/>
    <w:rsid w:val="00580E86"/>
    <w:rsid w:val="005812C3"/>
    <w:rsid w:val="00581D0B"/>
    <w:rsid w:val="005B25F0"/>
    <w:rsid w:val="005C01C6"/>
    <w:rsid w:val="005D2711"/>
    <w:rsid w:val="00603E38"/>
    <w:rsid w:val="0064607B"/>
    <w:rsid w:val="006E2CEC"/>
    <w:rsid w:val="006E3022"/>
    <w:rsid w:val="006F4035"/>
    <w:rsid w:val="00706127"/>
    <w:rsid w:val="007364DE"/>
    <w:rsid w:val="00753768"/>
    <w:rsid w:val="007708FA"/>
    <w:rsid w:val="007E3446"/>
    <w:rsid w:val="00807301"/>
    <w:rsid w:val="0085173B"/>
    <w:rsid w:val="00851949"/>
    <w:rsid w:val="00856E0F"/>
    <w:rsid w:val="008A34E6"/>
    <w:rsid w:val="008A4E88"/>
    <w:rsid w:val="008D1479"/>
    <w:rsid w:val="009206DB"/>
    <w:rsid w:val="00923F27"/>
    <w:rsid w:val="009B5040"/>
    <w:rsid w:val="009C7289"/>
    <w:rsid w:val="00A37433"/>
    <w:rsid w:val="00A45793"/>
    <w:rsid w:val="00A50CA7"/>
    <w:rsid w:val="00A77B66"/>
    <w:rsid w:val="00AA0FBD"/>
    <w:rsid w:val="00AC5155"/>
    <w:rsid w:val="00AE0BB8"/>
    <w:rsid w:val="00B378B8"/>
    <w:rsid w:val="00B47846"/>
    <w:rsid w:val="00B61D3C"/>
    <w:rsid w:val="00B74DDA"/>
    <w:rsid w:val="00BB24BB"/>
    <w:rsid w:val="00BC4A2A"/>
    <w:rsid w:val="00C62A39"/>
    <w:rsid w:val="00D528A1"/>
    <w:rsid w:val="00D95DB4"/>
    <w:rsid w:val="00E470AA"/>
    <w:rsid w:val="00E66F09"/>
    <w:rsid w:val="00EB075A"/>
    <w:rsid w:val="00EE21C0"/>
    <w:rsid w:val="00F23FE3"/>
    <w:rsid w:val="00F53371"/>
    <w:rsid w:val="00F64B89"/>
    <w:rsid w:val="00F71985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SimSun" w:hAnsi="Arial" w:cs="Arial"/>
        <w:sz w:val="22"/>
        <w:szCs w:val="22"/>
        <w:lang w:val="es-419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FE3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3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036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367"/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Footer">
    <w:name w:val="footer"/>
    <w:basedOn w:val="Normal"/>
    <w:link w:val="FooterChar"/>
    <w:uiPriority w:val="99"/>
    <w:unhideWhenUsed/>
    <w:rsid w:val="002A036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367"/>
    <w:rPr>
      <w:rFonts w:ascii="Times New Roman" w:eastAsia="Times New Roman" w:hAnsi="Times New Roman" w:cs="Times New Roman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s.smartsheet.com/try-it?trp=28055" TargetMode="Externa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140</Words>
  <Characters>838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Rabinowitz</dc:creator>
  <cp:lastModifiedBy>Ricky Nan</cp:lastModifiedBy>
  <cp:revision>11</cp:revision>
  <cp:lastPrinted>2023-11-19T23:35:00Z</cp:lastPrinted>
  <dcterms:created xsi:type="dcterms:W3CDTF">2024-02-09T03:09:00Z</dcterms:created>
  <dcterms:modified xsi:type="dcterms:W3CDTF">2024-10-20T11:45:00Z</dcterms:modified>
</cp:coreProperties>
</file>