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2BE9" w14:textId="7BF6707D" w:rsidR="00613CF5" w:rsidRPr="00613CF5" w:rsidRDefault="00764040" w:rsidP="00F64470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9F7680E" wp14:editId="7F2F9ABE">
            <wp:simplePos x="0" y="0"/>
            <wp:positionH relativeFrom="column">
              <wp:posOffset>4273550</wp:posOffset>
            </wp:positionH>
            <wp:positionV relativeFrom="paragraph">
              <wp:posOffset>57150</wp:posOffset>
            </wp:positionV>
            <wp:extent cx="2560955" cy="507365"/>
            <wp:effectExtent l="0" t="0" r="0" b="6985"/>
            <wp:wrapNone/>
            <wp:docPr id="5" name="Picture 4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9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CF5"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EJEMPLO DE PLANTILLA DE </w:t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br/>
      </w:r>
      <w:r w:rsidR="00613CF5">
        <w:rPr>
          <w:rFonts w:ascii="Century Gothic" w:hAnsi="Century Gothic"/>
          <w:b/>
          <w:color w:val="595959" w:themeColor="text1" w:themeTint="A6"/>
          <w:kern w:val="0"/>
          <w:sz w:val="44"/>
        </w:rPr>
        <w:t>PLAN DE TRABAJO INDIVIDUAL</w:t>
      </w:r>
    </w:p>
    <w:p w14:paraId="22F25A1F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613CF5">
        <w:rPr>
          <w:noProof/>
          <w:kern w:val="0"/>
        </w:rPr>
        <w:drawing>
          <wp:anchor distT="0" distB="0" distL="114300" distR="114300" simplePos="0" relativeHeight="251665408" behindDoc="1" locked="0" layoutInCell="1" allowOverlap="1" wp14:anchorId="6BDD8100" wp14:editId="2BAADBC8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1047750" cy="1047750"/>
            <wp:effectExtent l="0" t="0" r="0" b="0"/>
            <wp:wrapTight wrapText="bothSides">
              <wp:wrapPolygon edited="0">
                <wp:start x="16495" y="785"/>
                <wp:lineTo x="8247" y="2356"/>
                <wp:lineTo x="1964" y="5105"/>
                <wp:lineTo x="1571" y="9818"/>
                <wp:lineTo x="1964" y="15316"/>
                <wp:lineTo x="6676" y="19244"/>
                <wp:lineTo x="8247" y="20029"/>
                <wp:lineTo x="12175" y="20029"/>
                <wp:lineTo x="13745" y="19244"/>
                <wp:lineTo x="18458" y="15316"/>
                <wp:lineTo x="18851" y="14138"/>
                <wp:lineTo x="18851" y="9033"/>
                <wp:lineTo x="18458" y="7855"/>
                <wp:lineTo x="20029" y="6284"/>
                <wp:lineTo x="20029" y="3927"/>
                <wp:lineTo x="18065" y="785"/>
                <wp:lineTo x="16495" y="785"/>
              </wp:wrapPolygon>
            </wp:wrapTight>
            <wp:docPr id="310255663" name="Graphic 9" descr="Bullseye outline">
              <a:extLst xmlns:a="http://schemas.openxmlformats.org/drawingml/2006/main">
                <a:ext uri="{FF2B5EF4-FFF2-40B4-BE49-F238E27FC236}">
                  <a16:creationId xmlns:a16="http://schemas.microsoft.com/office/drawing/2014/main" id="{16B83FFA-54CB-4E45-8147-2793308BDF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9" descr="Bullseye outline">
                      <a:extLst>
                        <a:ext uri="{FF2B5EF4-FFF2-40B4-BE49-F238E27FC236}">
                          <a16:creationId xmlns:a16="http://schemas.microsoft.com/office/drawing/2014/main" id="{16B83FFA-54CB-4E45-8147-2793308BD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80DE2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06B980E7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1592E3AE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613CF5">
        <w:rPr>
          <w:noProof/>
          <w:kern w:val="0"/>
        </w:rPr>
        <w:drawing>
          <wp:anchor distT="0" distB="0" distL="114300" distR="114300" simplePos="0" relativeHeight="251666432" behindDoc="1" locked="0" layoutInCell="1" allowOverlap="1" wp14:anchorId="54BE4805" wp14:editId="22DDC2C8">
            <wp:simplePos x="0" y="0"/>
            <wp:positionH relativeFrom="column">
              <wp:posOffset>1400175</wp:posOffset>
            </wp:positionH>
            <wp:positionV relativeFrom="paragraph">
              <wp:posOffset>276860</wp:posOffset>
            </wp:positionV>
            <wp:extent cx="1171575" cy="1171575"/>
            <wp:effectExtent l="0" t="0" r="0" b="0"/>
            <wp:wrapTight wrapText="bothSides">
              <wp:wrapPolygon edited="0">
                <wp:start x="2459" y="2459"/>
                <wp:lineTo x="2459" y="18966"/>
                <wp:lineTo x="18966" y="18966"/>
                <wp:lineTo x="18966" y="2459"/>
                <wp:lineTo x="2459" y="2459"/>
              </wp:wrapPolygon>
            </wp:wrapTight>
            <wp:docPr id="2097354348" name="Graphic 13" descr="Monthly calendar outline">
              <a:extLst xmlns:a="http://schemas.openxmlformats.org/drawingml/2006/main">
                <a:ext uri="{FF2B5EF4-FFF2-40B4-BE49-F238E27FC236}">
                  <a16:creationId xmlns:a16="http://schemas.microsoft.com/office/drawing/2014/main" id="{4038519F-2136-175B-F595-D5C3E986AD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3" descr="Monthly calendar outline">
                      <a:extLst>
                        <a:ext uri="{FF2B5EF4-FFF2-40B4-BE49-F238E27FC236}">
                          <a16:creationId xmlns:a16="http://schemas.microsoft.com/office/drawing/2014/main" id="{4038519F-2136-175B-F595-D5C3E986AD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541CF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792A737E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6C9DAC0C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613CF5">
        <w:rPr>
          <w:noProof/>
          <w:kern w:val="0"/>
        </w:rPr>
        <w:drawing>
          <wp:anchor distT="0" distB="0" distL="114300" distR="114300" simplePos="0" relativeHeight="251667456" behindDoc="1" locked="0" layoutInCell="1" allowOverlap="1" wp14:anchorId="308639C4" wp14:editId="2862D624">
            <wp:simplePos x="0" y="0"/>
            <wp:positionH relativeFrom="column">
              <wp:posOffset>3171190</wp:posOffset>
            </wp:positionH>
            <wp:positionV relativeFrom="paragraph">
              <wp:posOffset>196850</wp:posOffset>
            </wp:positionV>
            <wp:extent cx="1000125" cy="1000125"/>
            <wp:effectExtent l="0" t="0" r="0" b="0"/>
            <wp:wrapTight wrapText="bothSides">
              <wp:wrapPolygon edited="0">
                <wp:start x="8229" y="823"/>
                <wp:lineTo x="6171" y="2880"/>
                <wp:lineTo x="4114" y="6583"/>
                <wp:lineTo x="4114" y="8229"/>
                <wp:lineTo x="7406" y="14811"/>
                <wp:lineTo x="9051" y="20571"/>
                <wp:lineTo x="12343" y="20571"/>
                <wp:lineTo x="17691" y="6994"/>
                <wp:lineTo x="15634" y="3291"/>
                <wp:lineTo x="13166" y="823"/>
                <wp:lineTo x="8229" y="823"/>
              </wp:wrapPolygon>
            </wp:wrapTight>
            <wp:docPr id="324022384" name="Graphic 20" descr="Lightbulb outline">
              <a:extLst xmlns:a="http://schemas.openxmlformats.org/drawingml/2006/main">
                <a:ext uri="{FF2B5EF4-FFF2-40B4-BE49-F238E27FC236}">
                  <a16:creationId xmlns:a16="http://schemas.microsoft.com/office/drawing/2014/main" id="{3C1E598F-3012-6E1D-F96D-D0F5E34D1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0" descr="Lightbulb outline">
                      <a:extLst>
                        <a:ext uri="{FF2B5EF4-FFF2-40B4-BE49-F238E27FC236}">
                          <a16:creationId xmlns:a16="http://schemas.microsoft.com/office/drawing/2014/main" id="{3C1E598F-3012-6E1D-F96D-D0F5E34D1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E2B30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12BC0C2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613CF5">
        <w:rPr>
          <w:noProof/>
          <w:color w:val="8496B0" w:themeColor="text2" w:themeTint="99"/>
          <w:kern w:val="0"/>
        </w:rPr>
        <w:drawing>
          <wp:anchor distT="0" distB="0" distL="114300" distR="114300" simplePos="0" relativeHeight="251668480" behindDoc="1" locked="0" layoutInCell="1" allowOverlap="1" wp14:anchorId="72BDF6EC" wp14:editId="7CB69F63">
            <wp:simplePos x="0" y="0"/>
            <wp:positionH relativeFrom="column">
              <wp:posOffset>4781550</wp:posOffset>
            </wp:positionH>
            <wp:positionV relativeFrom="paragraph">
              <wp:posOffset>377825</wp:posOffset>
            </wp:positionV>
            <wp:extent cx="733425" cy="733425"/>
            <wp:effectExtent l="0" t="0" r="0" b="9525"/>
            <wp:wrapTight wrapText="bothSides">
              <wp:wrapPolygon edited="0">
                <wp:start x="13465" y="0"/>
                <wp:lineTo x="11221" y="1122"/>
                <wp:lineTo x="7855" y="6732"/>
                <wp:lineTo x="7855" y="10099"/>
                <wp:lineTo x="0" y="18514"/>
                <wp:lineTo x="1683" y="21319"/>
                <wp:lineTo x="6171" y="21319"/>
                <wp:lineTo x="7855" y="19075"/>
                <wp:lineTo x="20197" y="10099"/>
                <wp:lineTo x="20758" y="6171"/>
                <wp:lineTo x="20197" y="3366"/>
                <wp:lineTo x="16831" y="0"/>
                <wp:lineTo x="13465" y="0"/>
              </wp:wrapPolygon>
            </wp:wrapTight>
            <wp:docPr id="1031939905" name="Graphic 16" descr="Old Key outline">
              <a:extLst xmlns:a="http://schemas.openxmlformats.org/drawingml/2006/main">
                <a:ext uri="{FF2B5EF4-FFF2-40B4-BE49-F238E27FC236}">
                  <a16:creationId xmlns:a16="http://schemas.microsoft.com/office/drawing/2014/main" id="{F6A6A972-7F2E-A305-D375-CA8B8722A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6" descr="Old Key outline">
                      <a:extLst>
                        <a:ext uri="{FF2B5EF4-FFF2-40B4-BE49-F238E27FC236}">
                          <a16:creationId xmlns:a16="http://schemas.microsoft.com/office/drawing/2014/main" id="{F6A6A972-7F2E-A305-D375-CA8B8722AD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E90BE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4653A0B1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613CF5">
        <w:rPr>
          <w:noProof/>
          <w:kern w:val="0"/>
        </w:rPr>
        <w:drawing>
          <wp:anchor distT="0" distB="0" distL="114300" distR="114300" simplePos="0" relativeHeight="251669504" behindDoc="1" locked="0" layoutInCell="1" allowOverlap="1" wp14:anchorId="050D8949" wp14:editId="735873C8">
            <wp:simplePos x="0" y="0"/>
            <wp:positionH relativeFrom="column">
              <wp:posOffset>5876925</wp:posOffset>
            </wp:positionH>
            <wp:positionV relativeFrom="paragraph">
              <wp:posOffset>387985</wp:posOffset>
            </wp:positionV>
            <wp:extent cx="847725" cy="847725"/>
            <wp:effectExtent l="0" t="0" r="0" b="0"/>
            <wp:wrapTight wrapText="bothSides">
              <wp:wrapPolygon edited="0">
                <wp:start x="7281" y="0"/>
                <wp:lineTo x="4854" y="1942"/>
                <wp:lineTo x="1942" y="6310"/>
                <wp:lineTo x="1942" y="8737"/>
                <wp:lineTo x="4854" y="16503"/>
                <wp:lineTo x="4854" y="20387"/>
                <wp:lineTo x="13591" y="20387"/>
                <wp:lineTo x="14076" y="19416"/>
                <wp:lineTo x="17474" y="16503"/>
                <wp:lineTo x="18930" y="11649"/>
                <wp:lineTo x="18445" y="6796"/>
                <wp:lineTo x="14076" y="1456"/>
                <wp:lineTo x="11649" y="0"/>
                <wp:lineTo x="7281" y="0"/>
              </wp:wrapPolygon>
            </wp:wrapTight>
            <wp:docPr id="445558645" name="Graphic 25" descr="Head with gears outline">
              <a:extLst xmlns:a="http://schemas.openxmlformats.org/drawingml/2006/main">
                <a:ext uri="{FF2B5EF4-FFF2-40B4-BE49-F238E27FC236}">
                  <a16:creationId xmlns:a16="http://schemas.microsoft.com/office/drawing/2014/main" id="{FB74F4F2-9383-E6CF-68D9-2AF9961B55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5" descr="Head with gears outline">
                      <a:extLst>
                        <a:ext uri="{FF2B5EF4-FFF2-40B4-BE49-F238E27FC236}">
                          <a16:creationId xmlns:a16="http://schemas.microsoft.com/office/drawing/2014/main" id="{FB74F4F2-9383-E6CF-68D9-2AF9961B55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86DB6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2A59691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3595"/>
        <w:gridCol w:w="7200"/>
      </w:tblGrid>
      <w:tr w:rsidR="00613CF5" w:rsidRPr="00613CF5" w14:paraId="00047352" w14:textId="77777777" w:rsidTr="00764040">
        <w:trPr>
          <w:trHeight w:val="702"/>
        </w:trPr>
        <w:tc>
          <w:tcPr>
            <w:tcW w:w="3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DFC09" w14:textId="77777777" w:rsidR="00613CF5" w:rsidRPr="00613CF5" w:rsidRDefault="00613CF5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 DEL EMPLEADO</w:t>
            </w:r>
          </w:p>
        </w:tc>
        <w:tc>
          <w:tcPr>
            <w:tcW w:w="7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ACA6C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Lori </w:t>
            </w:r>
            <w:proofErr w:type="spell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Garcia</w:t>
            </w:r>
            <w:proofErr w:type="spellEnd"/>
          </w:p>
        </w:tc>
      </w:tr>
      <w:tr w:rsidR="00613CF5" w:rsidRPr="00613CF5" w14:paraId="47A41907" w14:textId="77777777" w:rsidTr="00764040">
        <w:trPr>
          <w:trHeight w:val="702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C8BB6C" w14:textId="77777777" w:rsidR="00613CF5" w:rsidRPr="00613CF5" w:rsidRDefault="00613CF5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PUESTO/FUNCIÓN</w:t>
            </w:r>
          </w:p>
        </w:tc>
        <w:tc>
          <w:tcPr>
            <w:tcW w:w="7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B05A3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Especialista en marketing</w:t>
            </w:r>
          </w:p>
        </w:tc>
      </w:tr>
      <w:tr w:rsidR="00613CF5" w:rsidRPr="00613CF5" w14:paraId="1596B6AA" w14:textId="77777777" w:rsidTr="00764040">
        <w:trPr>
          <w:trHeight w:val="702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10113" w14:textId="77777777" w:rsidR="00613CF5" w:rsidRPr="00613CF5" w:rsidRDefault="00613CF5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GERENTE INMEDIATO</w:t>
            </w:r>
          </w:p>
        </w:tc>
        <w:tc>
          <w:tcPr>
            <w:tcW w:w="7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32673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Romy</w:t>
            </w:r>
            <w:proofErr w:type="spellEnd"/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Bailey</w:t>
            </w:r>
          </w:p>
        </w:tc>
      </w:tr>
      <w:tr w:rsidR="00613CF5" w:rsidRPr="00613CF5" w14:paraId="6C512406" w14:textId="77777777" w:rsidTr="00764040">
        <w:trPr>
          <w:trHeight w:val="702"/>
        </w:trPr>
        <w:tc>
          <w:tcPr>
            <w:tcW w:w="3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A43AA" w14:textId="77777777" w:rsidR="00613CF5" w:rsidRPr="00613CF5" w:rsidRDefault="00613CF5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PERÍODO DEL PLAN DE TRABAJO</w:t>
            </w:r>
          </w:p>
        </w:tc>
        <w:tc>
          <w:tcPr>
            <w:tcW w:w="7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2BB88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Trimestral (T3: julio a septiembre)</w:t>
            </w:r>
          </w:p>
        </w:tc>
      </w:tr>
    </w:tbl>
    <w:p w14:paraId="7FDFEF4A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4CEBE67D" w14:textId="77777777" w:rsidR="00613CF5" w:rsidRPr="00613CF5" w:rsidRDefault="00613CF5" w:rsidP="00613CF5">
      <w:pPr>
        <w:rPr>
          <w:rFonts w:ascii="Century Gothic" w:hAnsi="Century Gothic"/>
          <w:b/>
          <w:bCs/>
          <w:color w:val="2E74B5" w:themeColor="accent5" w:themeShade="BF"/>
          <w:kern w:val="0"/>
          <w:sz w:val="44"/>
          <w:szCs w:val="44"/>
        </w:rPr>
      </w:pPr>
      <w:r w:rsidRPr="00613CF5">
        <w:rPr>
          <w:rFonts w:ascii="Century Gothic" w:hAnsi="Century Gothic"/>
          <w:b/>
          <w:bCs/>
          <w:noProof/>
          <w:color w:val="2E74B5" w:themeColor="accent5" w:themeShade="BF"/>
          <w:kern w:val="0"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 wp14:anchorId="235EBDB0" wp14:editId="049FD07F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438150" cy="438150"/>
            <wp:effectExtent l="0" t="0" r="0" b="0"/>
            <wp:wrapTight wrapText="bothSides">
              <wp:wrapPolygon edited="0">
                <wp:start x="14087" y="0"/>
                <wp:lineTo x="1878" y="1878"/>
                <wp:lineTo x="0" y="10330"/>
                <wp:lineTo x="2817" y="16904"/>
                <wp:lineTo x="5635" y="20661"/>
                <wp:lineTo x="14087" y="20661"/>
                <wp:lineTo x="15026" y="18783"/>
                <wp:lineTo x="18783" y="14087"/>
                <wp:lineTo x="19722" y="3757"/>
                <wp:lineTo x="18783" y="0"/>
                <wp:lineTo x="14087" y="0"/>
              </wp:wrapPolygon>
            </wp:wrapTight>
            <wp:docPr id="10" name="Graphic 9" descr="Bullseye outline">
              <a:extLst xmlns:a="http://schemas.openxmlformats.org/drawingml/2006/main">
                <a:ext uri="{FF2B5EF4-FFF2-40B4-BE49-F238E27FC236}">
                  <a16:creationId xmlns:a16="http://schemas.microsoft.com/office/drawing/2014/main" id="{16B83FFA-54CB-4E45-8147-2793308BDF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9" descr="Bullseye outline">
                      <a:extLst>
                        <a:ext uri="{FF2B5EF4-FFF2-40B4-BE49-F238E27FC236}">
                          <a16:creationId xmlns:a16="http://schemas.microsoft.com/office/drawing/2014/main" id="{16B83FFA-54CB-4E45-8147-2793308BD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2E74B5" w:themeColor="accent5" w:themeShade="BF"/>
          <w:kern w:val="0"/>
          <w:sz w:val="44"/>
        </w:rPr>
        <w:t>OBJETIVOS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613CF5" w:rsidRPr="00613CF5" w14:paraId="4E1A9B44" w14:textId="77777777" w:rsidTr="00016B6E">
        <w:trPr>
          <w:trHeight w:val="702"/>
        </w:trPr>
        <w:tc>
          <w:tcPr>
            <w:tcW w:w="10785" w:type="dxa"/>
            <w:tcBorders>
              <w:top w:val="nil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0F625F3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8"/>
              </w:rPr>
              <w:t>Objetivo 1: Mejorar la participación en las redes sociales</w:t>
            </w:r>
          </w:p>
        </w:tc>
      </w:tr>
      <w:tr w:rsidR="00613CF5" w:rsidRPr="00613CF5" w14:paraId="7B013325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DC35E2F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RESPONSABILIDADES</w:t>
            </w:r>
          </w:p>
        </w:tc>
      </w:tr>
      <w:tr w:rsidR="00613CF5" w:rsidRPr="00613CF5" w14:paraId="6FAE5F00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41F3B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Desarrollar e implementar contenido atractivo en las redes sociales</w:t>
            </w:r>
          </w:p>
          <w:p w14:paraId="36FEFFF6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Supervisar nuestros canales de redes sociales y responder las consultas</w:t>
            </w:r>
          </w:p>
        </w:tc>
      </w:tr>
      <w:tr w:rsidR="00613CF5" w:rsidRPr="00613CF5" w14:paraId="2677FAA4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F7F6CA7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ACTIVIDADES</w:t>
            </w:r>
          </w:p>
        </w:tc>
      </w:tr>
      <w:tr w:rsidR="00613CF5" w:rsidRPr="00613CF5" w14:paraId="3133BE7D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7335A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Crear y programar cinco publicaciones semanales en Twitter, LinkedIn e Instagram</w:t>
            </w:r>
          </w:p>
          <w:p w14:paraId="51D9F25D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Ejecutar una campaña en redes sociales para aumentar la participación de los seguidores</w:t>
            </w:r>
          </w:p>
        </w:tc>
      </w:tr>
      <w:tr w:rsidR="00613CF5" w:rsidRPr="00613CF5" w14:paraId="3D4BAFA5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91FA00C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RESULTADOS</w:t>
            </w:r>
          </w:p>
        </w:tc>
      </w:tr>
      <w:tr w:rsidR="00613CF5" w:rsidRPr="00613CF5" w14:paraId="1ACEA591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E2B21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Aspirar a un aumento del 15% en la participación general en las redes sociales</w:t>
            </w:r>
          </w:p>
          <w:p w14:paraId="1DE950D4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Lograr un aumento del 20% en las interacciones con los usuarios en Twitter</w:t>
            </w:r>
          </w:p>
        </w:tc>
      </w:tr>
      <w:tr w:rsidR="00613CF5" w:rsidRPr="00613CF5" w14:paraId="4B7D3B61" w14:textId="77777777" w:rsidTr="00016B6E">
        <w:trPr>
          <w:trHeight w:val="702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4B26945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8"/>
              </w:rPr>
              <w:t>Objetivo 2: Estrategia de marketing de contenidos</w:t>
            </w:r>
          </w:p>
        </w:tc>
      </w:tr>
      <w:tr w:rsidR="00613CF5" w:rsidRPr="00613CF5" w14:paraId="4662DABC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E5BE4BD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RESPONSABILIDADES</w:t>
            </w:r>
          </w:p>
        </w:tc>
      </w:tr>
      <w:tr w:rsidR="00613CF5" w:rsidRPr="00613CF5" w14:paraId="79C257E7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E415A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Desarrollar un calendario de contenidos alineado con la estrategia de marketing</w:t>
            </w:r>
          </w:p>
          <w:p w14:paraId="75CDF87A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Redactar artículos de blog y boletines informativos convincentes</w:t>
            </w:r>
          </w:p>
        </w:tc>
      </w:tr>
      <w:tr w:rsidR="00613CF5" w:rsidRPr="00613CF5" w14:paraId="090DB2BD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FB3353A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ACTIVIDADES</w:t>
            </w:r>
          </w:p>
        </w:tc>
      </w:tr>
      <w:tr w:rsidR="00613CF5" w:rsidRPr="00613CF5" w14:paraId="73A1FB18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EA6C4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Planificar y publicar dos blogs y un boletín informativo por mes</w:t>
            </w:r>
          </w:p>
          <w:p w14:paraId="14A0B08E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Colaborar con el equipo de diseño para crear contenido visual</w:t>
            </w:r>
          </w:p>
        </w:tc>
      </w:tr>
      <w:tr w:rsidR="00613CF5" w:rsidRPr="00613CF5" w14:paraId="0A4D710B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82ABACF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RESULTADOS</w:t>
            </w:r>
          </w:p>
        </w:tc>
      </w:tr>
      <w:tr w:rsidR="00613CF5" w:rsidRPr="00613CF5" w14:paraId="2D3E40CC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65E4E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Aumentar el tráfico del blog en un 25% en comparación con el trimestre anterior</w:t>
            </w:r>
          </w:p>
          <w:p w14:paraId="218CAFBA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Lograr un aumento del 10% en las tasas de suscripción al boletín informativo</w:t>
            </w:r>
          </w:p>
        </w:tc>
      </w:tr>
    </w:tbl>
    <w:p w14:paraId="48489DDD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4DCF344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613CF5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p w14:paraId="4B6D3239" w14:textId="77777777" w:rsidR="00613CF5" w:rsidRPr="00613CF5" w:rsidRDefault="00613CF5" w:rsidP="00613CF5">
      <w:pPr>
        <w:rPr>
          <w:rFonts w:ascii="Century Gothic" w:hAnsi="Century Gothic"/>
          <w:b/>
          <w:bCs/>
          <w:color w:val="BF8F00" w:themeColor="accent4" w:themeShade="BF"/>
          <w:kern w:val="0"/>
          <w:sz w:val="44"/>
          <w:szCs w:val="44"/>
        </w:rPr>
      </w:pPr>
      <w:r w:rsidRPr="00613CF5">
        <w:rPr>
          <w:rFonts w:ascii="Century Gothic" w:hAnsi="Century Gothic"/>
          <w:b/>
          <w:bCs/>
          <w:noProof/>
          <w:color w:val="BF8F00" w:themeColor="accent4" w:themeShade="BF"/>
          <w:kern w:val="0"/>
          <w:sz w:val="44"/>
          <w:szCs w:val="44"/>
        </w:rPr>
        <w:lastRenderedPageBreak/>
        <w:drawing>
          <wp:anchor distT="0" distB="0" distL="114300" distR="114300" simplePos="0" relativeHeight="251661312" behindDoc="1" locked="0" layoutInCell="1" allowOverlap="1" wp14:anchorId="020E5D86" wp14:editId="7C2698CB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466725" cy="466725"/>
            <wp:effectExtent l="0" t="0" r="0" b="0"/>
            <wp:wrapTight wrapText="bothSides">
              <wp:wrapPolygon edited="0">
                <wp:start x="882" y="882"/>
                <wp:lineTo x="882" y="20278"/>
                <wp:lineTo x="20278" y="20278"/>
                <wp:lineTo x="20278" y="882"/>
                <wp:lineTo x="882" y="882"/>
              </wp:wrapPolygon>
            </wp:wrapTight>
            <wp:docPr id="14" name="Graphic 13" descr="Monthly calendar outline">
              <a:extLst xmlns:a="http://schemas.openxmlformats.org/drawingml/2006/main">
                <a:ext uri="{FF2B5EF4-FFF2-40B4-BE49-F238E27FC236}">
                  <a16:creationId xmlns:a16="http://schemas.microsoft.com/office/drawing/2014/main" id="{4038519F-2136-175B-F595-D5C3E986AD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3" descr="Monthly calendar outline">
                      <a:extLst>
                        <a:ext uri="{FF2B5EF4-FFF2-40B4-BE49-F238E27FC236}">
                          <a16:creationId xmlns:a16="http://schemas.microsoft.com/office/drawing/2014/main" id="{4038519F-2136-175B-F595-D5C3E986AD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BF8F00" w:themeColor="accent4" w:themeShade="BF"/>
          <w:kern w:val="0"/>
          <w:sz w:val="44"/>
        </w:rPr>
        <w:t>LÍNEA DE TIEMPO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3240"/>
        <w:gridCol w:w="7545"/>
      </w:tblGrid>
      <w:tr w:rsidR="00613CF5" w:rsidRPr="00613CF5" w14:paraId="42994BB7" w14:textId="77777777" w:rsidTr="00016B6E">
        <w:trPr>
          <w:trHeight w:val="882"/>
        </w:trPr>
        <w:tc>
          <w:tcPr>
            <w:tcW w:w="10785" w:type="dxa"/>
            <w:gridSpan w:val="2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72C893A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28"/>
              </w:rPr>
              <w:t>CRONOGRAMA SEMANAL</w:t>
            </w:r>
          </w:p>
        </w:tc>
      </w:tr>
      <w:tr w:rsidR="00613CF5" w:rsidRPr="00613CF5" w14:paraId="79F347CB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DFA7690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325F0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Creación y programación de contenidos en redes sociales.</w:t>
            </w:r>
          </w:p>
        </w:tc>
      </w:tr>
      <w:tr w:rsidR="00613CF5" w:rsidRPr="00613CF5" w14:paraId="013EFD3A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5162E43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MARTES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96907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Creación y programación de contenidos en redes sociales.</w:t>
            </w:r>
          </w:p>
        </w:tc>
      </w:tr>
      <w:tr w:rsidR="00613CF5" w:rsidRPr="00613CF5" w14:paraId="27BBD9A8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88538B7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MIÉRCOLES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DA97C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Creación y programación de contenidos en redes sociales.</w:t>
            </w:r>
          </w:p>
        </w:tc>
      </w:tr>
      <w:tr w:rsidR="00613CF5" w:rsidRPr="00613CF5" w14:paraId="206ED6CD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C99D32D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JUEVES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75AAF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Redacción y edición de artículos de blog.</w:t>
            </w:r>
          </w:p>
        </w:tc>
      </w:tr>
      <w:tr w:rsidR="00613CF5" w:rsidRPr="00613CF5" w14:paraId="2E1895B7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733272D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VIERNES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C5BC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Creación de boletines informativos y campañas</w:t>
            </w:r>
          </w:p>
        </w:tc>
      </w:tr>
      <w:tr w:rsidR="00613CF5" w:rsidRPr="00613CF5" w14:paraId="719B326E" w14:textId="77777777" w:rsidTr="00016B6E">
        <w:trPr>
          <w:trHeight w:val="962"/>
        </w:trPr>
        <w:tc>
          <w:tcPr>
            <w:tcW w:w="10785" w:type="dxa"/>
            <w:gridSpan w:val="2"/>
            <w:tcBorders>
              <w:top w:val="single" w:sz="4" w:space="0" w:color="BFBFBF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0344DD9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28"/>
              </w:rPr>
              <w:t>HITOS MENSUALES</w:t>
            </w:r>
          </w:p>
        </w:tc>
      </w:tr>
      <w:tr w:rsidR="00613CF5" w:rsidRPr="00613CF5" w14:paraId="587B6439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9EA936E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JULIO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6D9B8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Lanzar nuestra campaña en redes sociales.</w:t>
            </w:r>
          </w:p>
        </w:tc>
      </w:tr>
      <w:tr w:rsidR="00613CF5" w:rsidRPr="00613CF5" w14:paraId="238FA97F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0C0CCA1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AGOSTO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701DF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Publicar artículos de blog e iniciar una renovación del boletín.</w:t>
            </w:r>
          </w:p>
        </w:tc>
      </w:tr>
      <w:tr w:rsidR="00613CF5" w:rsidRPr="00613CF5" w14:paraId="2D83A98B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9662CAD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SEPTIEMBRE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CC3E3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Analizar e informar el rendimiento de la campaña.</w:t>
            </w:r>
          </w:p>
        </w:tc>
      </w:tr>
      <w:tr w:rsidR="00613CF5" w:rsidRPr="00613CF5" w14:paraId="30E1864A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</w:tcPr>
          <w:p w14:paraId="2F0BF750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B8C47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13CF5" w:rsidRPr="00613CF5" w14:paraId="6D11AE80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</w:tcPr>
          <w:p w14:paraId="56E9A085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FEDC6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13CF5" w:rsidRPr="00613CF5" w14:paraId="3E9F8397" w14:textId="77777777" w:rsidTr="00016B6E">
        <w:trPr>
          <w:trHeight w:val="1043"/>
        </w:trPr>
        <w:tc>
          <w:tcPr>
            <w:tcW w:w="10785" w:type="dxa"/>
            <w:gridSpan w:val="2"/>
            <w:tcBorders>
              <w:top w:val="single" w:sz="4" w:space="0" w:color="BFBFBF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A606214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28"/>
              </w:rPr>
              <w:t>METAS TRIMESTRALES</w:t>
            </w:r>
          </w:p>
        </w:tc>
      </w:tr>
      <w:tr w:rsidR="00613CF5" w:rsidRPr="00613CF5" w14:paraId="12EA39EC" w14:textId="77777777" w:rsidTr="00764040">
        <w:trPr>
          <w:trHeight w:val="530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8880808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TRIMESTRE 3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8DC04" w14:textId="77777777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Ampliar el alcance en las redes sociales en un 30%</w:t>
            </w:r>
          </w:p>
          <w:p w14:paraId="1A0D7FBD" w14:textId="47F22DB1" w:rsidR="00613CF5" w:rsidRPr="00613CF5" w:rsidRDefault="00613CF5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Desarrollar una nueva estrategia de contenido para el cuarto </w:t>
            </w:r>
            <w:r w:rsidR="00764040">
              <w:rPr>
                <w:rFonts w:ascii="Century Gothic" w:hAnsi="Century Gothic"/>
                <w:color w:val="000000"/>
                <w:kern w:val="0"/>
                <w:sz w:val="20"/>
              </w:rPr>
              <w:tab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trimestre</w:t>
            </w:r>
          </w:p>
        </w:tc>
      </w:tr>
    </w:tbl>
    <w:p w14:paraId="3EBCD86B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6DC757DC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613CF5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p w14:paraId="13828EB5" w14:textId="77777777" w:rsidR="00613CF5" w:rsidRPr="00613CF5" w:rsidRDefault="00613CF5" w:rsidP="00613CF5">
      <w:pPr>
        <w:rPr>
          <w:rFonts w:ascii="Century Gothic" w:hAnsi="Century Gothic"/>
          <w:b/>
          <w:bCs/>
          <w:color w:val="8496B0" w:themeColor="text2" w:themeTint="99"/>
          <w:kern w:val="0"/>
          <w:sz w:val="44"/>
          <w:szCs w:val="44"/>
        </w:rPr>
      </w:pPr>
      <w:r w:rsidRPr="00613CF5">
        <w:rPr>
          <w:rFonts w:ascii="Century Gothic" w:hAnsi="Century Gothic"/>
          <w:b/>
          <w:bCs/>
          <w:noProof/>
          <w:color w:val="8496B0" w:themeColor="text2" w:themeTint="99"/>
          <w:kern w:val="0"/>
          <w:sz w:val="44"/>
          <w:szCs w:val="44"/>
        </w:rPr>
        <w:lastRenderedPageBreak/>
        <w:drawing>
          <wp:anchor distT="0" distB="0" distL="114300" distR="114300" simplePos="0" relativeHeight="251662336" behindDoc="1" locked="0" layoutInCell="1" allowOverlap="1" wp14:anchorId="6FC0B003" wp14:editId="4E2D5535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400050" cy="400050"/>
            <wp:effectExtent l="0" t="0" r="0" b="0"/>
            <wp:wrapTight wrapText="bothSides">
              <wp:wrapPolygon edited="0">
                <wp:start x="10286" y="0"/>
                <wp:lineTo x="0" y="17486"/>
                <wp:lineTo x="0" y="20571"/>
                <wp:lineTo x="7200" y="20571"/>
                <wp:lineTo x="20571" y="9257"/>
                <wp:lineTo x="20571" y="4114"/>
                <wp:lineTo x="17486" y="0"/>
                <wp:lineTo x="10286" y="0"/>
              </wp:wrapPolygon>
            </wp:wrapTight>
            <wp:docPr id="17" name="Graphic 16" descr="Old Key outline">
              <a:extLst xmlns:a="http://schemas.openxmlformats.org/drawingml/2006/main">
                <a:ext uri="{FF2B5EF4-FFF2-40B4-BE49-F238E27FC236}">
                  <a16:creationId xmlns:a16="http://schemas.microsoft.com/office/drawing/2014/main" id="{F6A6A972-7F2E-A305-D375-CA8B8722A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6" descr="Old Key outline">
                      <a:extLst>
                        <a:ext uri="{FF2B5EF4-FFF2-40B4-BE49-F238E27FC236}">
                          <a16:creationId xmlns:a16="http://schemas.microsoft.com/office/drawing/2014/main" id="{F6A6A972-7F2E-A305-D375-CA8B8722AD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8496B0" w:themeColor="text2" w:themeTint="99"/>
          <w:kern w:val="0"/>
          <w:sz w:val="44"/>
        </w:rPr>
        <w:t xml:space="preserve">INDICADORES CLAVE DE RENDIMIENTO (KPI) 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4305"/>
        <w:gridCol w:w="6480"/>
      </w:tblGrid>
      <w:tr w:rsidR="00613CF5" w:rsidRPr="00613CF5" w14:paraId="3B749F43" w14:textId="77777777" w:rsidTr="00016B6E">
        <w:trPr>
          <w:trHeight w:val="1122"/>
        </w:trPr>
        <w:tc>
          <w:tcPr>
            <w:tcW w:w="4305" w:type="dxa"/>
            <w:tcBorders>
              <w:top w:val="single" w:sz="12" w:space="0" w:color="8497B0"/>
              <w:left w:val="single" w:sz="12" w:space="0" w:color="8497B0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A96BEE" w14:textId="77777777" w:rsidR="00613CF5" w:rsidRPr="00613CF5" w:rsidRDefault="00613CF5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Objetivo: Aumento del </w:t>
            </w:r>
            <w:r w:rsidRPr="00613CF5">
              <w:rPr>
                <w:rFonts w:ascii="Century Gothic" w:hAnsi="Century Gothic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15%</w:t>
            </w:r>
          </w:p>
        </w:tc>
        <w:tc>
          <w:tcPr>
            <w:tcW w:w="6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E4974" w14:textId="77777777" w:rsidR="00613CF5" w:rsidRPr="00613CF5" w:rsidRDefault="00613CF5" w:rsidP="00016B6E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KPI 1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>: Tasa de participación en redes sociales</w:t>
            </w:r>
          </w:p>
        </w:tc>
      </w:tr>
      <w:tr w:rsidR="00613CF5" w:rsidRPr="00613CF5" w14:paraId="3CF51D42" w14:textId="77777777" w:rsidTr="00016B6E">
        <w:trPr>
          <w:trHeight w:val="1160"/>
        </w:trPr>
        <w:tc>
          <w:tcPr>
            <w:tcW w:w="4305" w:type="dxa"/>
            <w:tcBorders>
              <w:top w:val="nil"/>
              <w:left w:val="single" w:sz="12" w:space="0" w:color="8497B0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0EA90E" w14:textId="77777777" w:rsidR="00613CF5" w:rsidRPr="00613CF5" w:rsidRDefault="00613CF5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Objetivo: Aumento del </w:t>
            </w:r>
            <w:r w:rsidRPr="00613CF5">
              <w:rPr>
                <w:rFonts w:ascii="Century Gothic" w:hAnsi="Century Gothic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25%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783E26" w14:textId="77777777" w:rsidR="00613CF5" w:rsidRPr="00613CF5" w:rsidRDefault="00613CF5" w:rsidP="00016B6E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KPI 2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>: Crecimiento del tráfico del blog</w:t>
            </w:r>
          </w:p>
        </w:tc>
      </w:tr>
      <w:tr w:rsidR="00613CF5" w:rsidRPr="00613CF5" w14:paraId="42F30B40" w14:textId="77777777" w:rsidTr="00016B6E">
        <w:trPr>
          <w:trHeight w:val="1160"/>
        </w:trPr>
        <w:tc>
          <w:tcPr>
            <w:tcW w:w="4305" w:type="dxa"/>
            <w:tcBorders>
              <w:top w:val="nil"/>
              <w:left w:val="single" w:sz="12" w:space="0" w:color="8497B0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2704492" w14:textId="77777777" w:rsidR="00613CF5" w:rsidRPr="00613CF5" w:rsidRDefault="00613CF5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Objetivo: Aumento del </w:t>
            </w:r>
            <w:r w:rsidRPr="00613CF5">
              <w:rPr>
                <w:rFonts w:ascii="Century Gothic" w:hAnsi="Century Gothic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10%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3557A" w14:textId="77777777" w:rsidR="00613CF5" w:rsidRPr="00613CF5" w:rsidRDefault="00613CF5" w:rsidP="00016B6E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KPI 3</w:t>
            </w:r>
            <w:r w:rsidRPr="00613CF5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>: Tasa de suscripción al boletín informativo</w:t>
            </w:r>
          </w:p>
        </w:tc>
      </w:tr>
    </w:tbl>
    <w:p w14:paraId="01037F9A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613CF5">
        <w:rPr>
          <w:noProof/>
          <w:kern w:val="0"/>
        </w:rPr>
        <w:drawing>
          <wp:anchor distT="0" distB="0" distL="114300" distR="114300" simplePos="0" relativeHeight="251663360" behindDoc="1" locked="0" layoutInCell="1" allowOverlap="1" wp14:anchorId="3C2A9E4F" wp14:editId="4A07FE30">
            <wp:simplePos x="0" y="0"/>
            <wp:positionH relativeFrom="column">
              <wp:posOffset>9525</wp:posOffset>
            </wp:positionH>
            <wp:positionV relativeFrom="paragraph">
              <wp:posOffset>467360</wp:posOffset>
            </wp:positionV>
            <wp:extent cx="361950" cy="361950"/>
            <wp:effectExtent l="0" t="0" r="0" b="0"/>
            <wp:wrapTight wrapText="bothSides">
              <wp:wrapPolygon edited="0">
                <wp:start x="5684" y="0"/>
                <wp:lineTo x="3411" y="4547"/>
                <wp:lineTo x="3411" y="11368"/>
                <wp:lineTo x="6821" y="20463"/>
                <wp:lineTo x="13642" y="20463"/>
                <wp:lineTo x="17053" y="14779"/>
                <wp:lineTo x="17053" y="4547"/>
                <wp:lineTo x="13642" y="0"/>
                <wp:lineTo x="5684" y="0"/>
              </wp:wrapPolygon>
            </wp:wrapTight>
            <wp:docPr id="21" name="Graphic 20" descr="Lightbulb outline">
              <a:extLst xmlns:a="http://schemas.openxmlformats.org/drawingml/2006/main">
                <a:ext uri="{FF2B5EF4-FFF2-40B4-BE49-F238E27FC236}">
                  <a16:creationId xmlns:a16="http://schemas.microsoft.com/office/drawing/2014/main" id="{3C1E598F-3012-6E1D-F96D-D0F5E34D1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0" descr="Lightbulb outline">
                      <a:extLst>
                        <a:ext uri="{FF2B5EF4-FFF2-40B4-BE49-F238E27FC236}">
                          <a16:creationId xmlns:a16="http://schemas.microsoft.com/office/drawing/2014/main" id="{3C1E598F-3012-6E1D-F96D-D0F5E34D1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2F941" w14:textId="77777777" w:rsidR="00613CF5" w:rsidRPr="00613CF5" w:rsidRDefault="00613CF5" w:rsidP="00613CF5">
      <w:pPr>
        <w:rPr>
          <w:rFonts w:ascii="Century Gothic" w:hAnsi="Century Gothic"/>
          <w:b/>
          <w:bCs/>
          <w:color w:val="70AD47" w:themeColor="accent6"/>
          <w:kern w:val="0"/>
          <w:sz w:val="44"/>
          <w:szCs w:val="44"/>
        </w:rPr>
      </w:pPr>
      <w:r>
        <w:rPr>
          <w:rFonts w:ascii="Century Gothic" w:hAnsi="Century Gothic"/>
          <w:b/>
          <w:color w:val="70AD47" w:themeColor="accent6"/>
          <w:kern w:val="0"/>
          <w:sz w:val="44"/>
        </w:rPr>
        <w:t>DESARROLLO Y APRENDIZAJE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613CF5" w:rsidRPr="00613CF5" w14:paraId="2C7A4990" w14:textId="77777777" w:rsidTr="00016B6E">
        <w:trPr>
          <w:trHeight w:val="702"/>
        </w:trPr>
        <w:tc>
          <w:tcPr>
            <w:tcW w:w="10785" w:type="dxa"/>
            <w:tcBorders>
              <w:top w:val="single" w:sz="12" w:space="0" w:color="70AD47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A61294C" w14:textId="77777777" w:rsidR="00613CF5" w:rsidRPr="00613CF5" w:rsidRDefault="00613CF5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MEJORA DE HABILIDADES</w:t>
            </w:r>
          </w:p>
        </w:tc>
      </w:tr>
      <w:tr w:rsidR="00613CF5" w:rsidRPr="00613CF5" w14:paraId="3B896B18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4E3F0" w14:textId="77777777" w:rsidR="00613CF5" w:rsidRPr="00613CF5" w:rsidRDefault="00613CF5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Asistir a un seminario web sobre marketing avanzado en redes sociales.</w:t>
            </w:r>
          </w:p>
        </w:tc>
      </w:tr>
      <w:tr w:rsidR="00613CF5" w:rsidRPr="00613CF5" w14:paraId="67BDDA33" w14:textId="77777777" w:rsidTr="00016B6E">
        <w:trPr>
          <w:trHeight w:val="702"/>
        </w:trPr>
        <w:tc>
          <w:tcPr>
            <w:tcW w:w="10785" w:type="dxa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DE49B1" w14:textId="77777777" w:rsidR="00613CF5" w:rsidRPr="00613CF5" w:rsidRDefault="00613CF5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PLAN DE CAPACITACIÓN</w:t>
            </w:r>
          </w:p>
        </w:tc>
      </w:tr>
      <w:tr w:rsidR="00613CF5" w:rsidRPr="00613CF5" w14:paraId="41CCA61A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8BAA1" w14:textId="77777777" w:rsidR="00613CF5" w:rsidRPr="00613CF5" w:rsidRDefault="00613CF5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Inscribirse en un curso sobre desarrollo de estrategias de contenido.</w:t>
            </w:r>
          </w:p>
        </w:tc>
      </w:tr>
    </w:tbl>
    <w:p w14:paraId="630D17C6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613CF5">
        <w:rPr>
          <w:noProof/>
          <w:kern w:val="0"/>
        </w:rPr>
        <w:drawing>
          <wp:anchor distT="0" distB="0" distL="114300" distR="114300" simplePos="0" relativeHeight="251664384" behindDoc="1" locked="0" layoutInCell="1" allowOverlap="1" wp14:anchorId="2FAF47D6" wp14:editId="7263B2C2">
            <wp:simplePos x="0" y="0"/>
            <wp:positionH relativeFrom="column">
              <wp:posOffset>9525</wp:posOffset>
            </wp:positionH>
            <wp:positionV relativeFrom="paragraph">
              <wp:posOffset>474345</wp:posOffset>
            </wp:positionV>
            <wp:extent cx="409575" cy="409575"/>
            <wp:effectExtent l="0" t="0" r="0" b="9525"/>
            <wp:wrapTight wrapText="bothSides">
              <wp:wrapPolygon edited="0">
                <wp:start x="5023" y="0"/>
                <wp:lineTo x="2009" y="4019"/>
                <wp:lineTo x="3014" y="21098"/>
                <wp:lineTo x="15070" y="21098"/>
                <wp:lineTo x="19088" y="13060"/>
                <wp:lineTo x="18084" y="6028"/>
                <wp:lineTo x="14065" y="0"/>
                <wp:lineTo x="5023" y="0"/>
              </wp:wrapPolygon>
            </wp:wrapTight>
            <wp:docPr id="26" name="Graphic 25" descr="Head with gears outline">
              <a:extLst xmlns:a="http://schemas.openxmlformats.org/drawingml/2006/main">
                <a:ext uri="{FF2B5EF4-FFF2-40B4-BE49-F238E27FC236}">
                  <a16:creationId xmlns:a16="http://schemas.microsoft.com/office/drawing/2014/main" id="{FB74F4F2-9383-E6CF-68D9-2AF9961B55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5" descr="Head with gears outline">
                      <a:extLst>
                        <a:ext uri="{FF2B5EF4-FFF2-40B4-BE49-F238E27FC236}">
                          <a16:creationId xmlns:a16="http://schemas.microsoft.com/office/drawing/2014/main" id="{FB74F4F2-9383-E6CF-68D9-2AF9961B55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5E917" w14:textId="77777777" w:rsidR="00613CF5" w:rsidRPr="00613CF5" w:rsidRDefault="00613CF5" w:rsidP="00613CF5">
      <w:pPr>
        <w:rPr>
          <w:rFonts w:ascii="Century Gothic" w:hAnsi="Century Gothic"/>
          <w:b/>
          <w:bCs/>
          <w:color w:val="ED7D31" w:themeColor="accent2"/>
          <w:kern w:val="0"/>
          <w:sz w:val="44"/>
          <w:szCs w:val="44"/>
        </w:rPr>
      </w:pPr>
      <w:r>
        <w:rPr>
          <w:rFonts w:ascii="Century Gothic" w:hAnsi="Century Gothic"/>
          <w:b/>
          <w:color w:val="ED7D31" w:themeColor="accent2"/>
          <w:kern w:val="0"/>
          <w:sz w:val="44"/>
        </w:rPr>
        <w:t xml:space="preserve">AUTOEVALUACIÓN 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613CF5" w:rsidRPr="00613CF5" w14:paraId="24B6626A" w14:textId="77777777" w:rsidTr="00016B6E">
        <w:trPr>
          <w:trHeight w:val="702"/>
        </w:trPr>
        <w:tc>
          <w:tcPr>
            <w:tcW w:w="10785" w:type="dxa"/>
            <w:tcBorders>
              <w:top w:val="single" w:sz="12" w:space="0" w:color="ED7D31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2DBC8E2" w14:textId="77777777" w:rsidR="00613CF5" w:rsidRPr="00613CF5" w:rsidRDefault="00613CF5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CRITERIOS DE EVALUACIÓN</w:t>
            </w:r>
          </w:p>
        </w:tc>
      </w:tr>
      <w:tr w:rsidR="00613CF5" w:rsidRPr="00613CF5" w14:paraId="4EBD747D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A4DF5" w14:textId="77777777" w:rsidR="00613CF5" w:rsidRPr="00613CF5" w:rsidRDefault="00613CF5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Análisis mensual de nuestras perspectivas en las redes sociales.</w:t>
            </w:r>
          </w:p>
        </w:tc>
      </w:tr>
      <w:tr w:rsidR="00613CF5" w:rsidRPr="00613CF5" w14:paraId="632E5CA0" w14:textId="77777777" w:rsidTr="00016B6E">
        <w:trPr>
          <w:trHeight w:val="702"/>
        </w:trPr>
        <w:tc>
          <w:tcPr>
            <w:tcW w:w="10785" w:type="dxa"/>
            <w:tcBorders>
              <w:top w:val="single" w:sz="4" w:space="0" w:color="BFBFBF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52AB9FF" w14:textId="77777777" w:rsidR="00613CF5" w:rsidRPr="00613CF5" w:rsidRDefault="00613CF5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REFLEXIÓN Y MEJORA</w:t>
            </w:r>
          </w:p>
        </w:tc>
      </w:tr>
      <w:tr w:rsidR="00613CF5" w:rsidRPr="00613CF5" w14:paraId="3177FBE1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46309" w14:textId="77777777" w:rsidR="00613CF5" w:rsidRPr="00613CF5" w:rsidRDefault="00613CF5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Reuniones de revisión mensuales para identificar nuestras fortalezas y áreas de mejora.</w:t>
            </w:r>
          </w:p>
        </w:tc>
      </w:tr>
    </w:tbl>
    <w:p w14:paraId="6306B5A3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13731252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lastRenderedPageBreak/>
        <w:t>NOTAS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3CF5" w:rsidRPr="00613CF5" w14:paraId="25183FA8" w14:textId="77777777" w:rsidTr="00016B6E">
        <w:trPr>
          <w:trHeight w:val="1142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92A10A" w14:textId="77777777" w:rsidR="00613CF5" w:rsidRPr="00613CF5" w:rsidRDefault="00613CF5" w:rsidP="00016B6E">
            <w:pPr>
              <w:pStyle w:val="ListParagraph"/>
              <w:numPr>
                <w:ilvl w:val="0"/>
                <w:numId w:val="2"/>
              </w:numPr>
              <w:tabs>
                <w:tab w:val="left" w:pos="1560"/>
              </w:tabs>
              <w:rPr>
                <w:rFonts w:ascii="Century 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Considerar la implementación de una estrategia de contenido generado por el usuario</w:t>
            </w:r>
          </w:p>
          <w:p w14:paraId="5438E0E3" w14:textId="77777777" w:rsidR="00613CF5" w:rsidRPr="00613CF5" w:rsidRDefault="00613CF5" w:rsidP="00016B6E">
            <w:pPr>
              <w:pStyle w:val="ListParagraph"/>
              <w:numPr>
                <w:ilvl w:val="0"/>
                <w:numId w:val="2"/>
              </w:numPr>
              <w:tabs>
                <w:tab w:val="left" w:pos="1560"/>
              </w:tabs>
              <w:rPr>
                <w:rFonts w:ascii="Century 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Explorar nuevas herramientas para optimizar la creación y programación de contenidos</w:t>
            </w:r>
          </w:p>
        </w:tc>
      </w:tr>
    </w:tbl>
    <w:p w14:paraId="2E4EC5AE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p w14:paraId="1F028026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3DFB06C6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613CF5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13CF5" w:rsidRPr="00613CF5" w14:paraId="4C41846B" w14:textId="77777777" w:rsidTr="00016B6E">
        <w:trPr>
          <w:trHeight w:val="2687"/>
        </w:trPr>
        <w:tc>
          <w:tcPr>
            <w:tcW w:w="10669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623FB305" w14:textId="77777777" w:rsidR="00613CF5" w:rsidRPr="00613CF5" w:rsidRDefault="00613CF5" w:rsidP="00016B6E">
            <w:pPr>
              <w:jc w:val="center"/>
              <w:rPr>
                <w:rFonts w:ascii="Century Gothic" w:hAnsi="Century Gothic" w:cs="Arial"/>
                <w:b/>
                <w:kern w:val="0"/>
                <w:szCs w:val="20"/>
              </w:rPr>
            </w:pPr>
            <w:r>
              <w:rPr>
                <w:rFonts w:ascii="Century Gothic" w:hAnsi="Century Gothic"/>
                <w:b/>
                <w:kern w:val="0"/>
              </w:rPr>
              <w:lastRenderedPageBreak/>
              <w:t>DESCARGO DE RESPONSABILIDAD</w:t>
            </w:r>
          </w:p>
          <w:p w14:paraId="40C39F88" w14:textId="77777777" w:rsidR="00613CF5" w:rsidRPr="00613CF5" w:rsidRDefault="00613CF5" w:rsidP="00016B6E">
            <w:pPr>
              <w:rPr>
                <w:rFonts w:ascii="Century Gothic" w:hAnsi="Century Gothic" w:cs="Arial"/>
                <w:kern w:val="0"/>
                <w:szCs w:val="20"/>
              </w:rPr>
            </w:pPr>
          </w:p>
          <w:p w14:paraId="2BCC00A5" w14:textId="77777777" w:rsidR="00613CF5" w:rsidRPr="00613CF5" w:rsidRDefault="00613CF5" w:rsidP="00016B6E">
            <w:pPr>
              <w:rPr>
                <w:rFonts w:ascii="Century Gothic" w:hAnsi="Century Gothic" w:cs="Arial"/>
                <w:kern w:val="0"/>
                <w:szCs w:val="20"/>
              </w:rPr>
            </w:pPr>
            <w:r>
              <w:rPr>
                <w:rFonts w:ascii="Century Gothic" w:hAnsi="Century Gothic"/>
                <w:kern w:val="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881EBD8" w14:textId="77777777" w:rsidR="00613CF5" w:rsidRPr="00613CF5" w:rsidRDefault="00613CF5" w:rsidP="00613CF5">
      <w:pPr>
        <w:rPr>
          <w:rFonts w:ascii="Century Gothic" w:hAnsi="Century Gothic" w:cs="Arial"/>
          <w:kern w:val="0"/>
          <w:sz w:val="20"/>
          <w:szCs w:val="20"/>
        </w:rPr>
      </w:pPr>
    </w:p>
    <w:p w14:paraId="7B417151" w14:textId="77777777" w:rsidR="00613CF5" w:rsidRPr="00613CF5" w:rsidRDefault="00613CF5" w:rsidP="00613CF5">
      <w:pPr>
        <w:rPr>
          <w:rFonts w:cs="Arial"/>
          <w:kern w:val="0"/>
          <w:szCs w:val="20"/>
        </w:rPr>
      </w:pPr>
    </w:p>
    <w:p w14:paraId="18A524F1" w14:textId="77777777" w:rsidR="00613CF5" w:rsidRPr="00613CF5" w:rsidRDefault="00613CF5" w:rsidP="00613CF5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613CF5" w:rsidRPr="00613CF5" w:rsidSect="002E09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74D1" w14:textId="77777777" w:rsidR="002B7901" w:rsidRPr="00613CF5" w:rsidRDefault="002B7901" w:rsidP="00613CF5">
      <w:pPr>
        <w:spacing w:after="0" w:line="240" w:lineRule="auto"/>
        <w:rPr>
          <w:kern w:val="0"/>
        </w:rPr>
      </w:pPr>
      <w:r w:rsidRPr="00613CF5">
        <w:rPr>
          <w:kern w:val="0"/>
        </w:rPr>
        <w:separator/>
      </w:r>
    </w:p>
  </w:endnote>
  <w:endnote w:type="continuationSeparator" w:id="0">
    <w:p w14:paraId="5CDC51B6" w14:textId="77777777" w:rsidR="002B7901" w:rsidRPr="00613CF5" w:rsidRDefault="002B7901" w:rsidP="00613CF5">
      <w:pPr>
        <w:spacing w:after="0" w:line="240" w:lineRule="auto"/>
        <w:rPr>
          <w:kern w:val="0"/>
        </w:rPr>
      </w:pPr>
      <w:r w:rsidRPr="00613CF5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B5A2D" w14:textId="77777777" w:rsidR="002B7901" w:rsidRPr="00613CF5" w:rsidRDefault="002B7901" w:rsidP="00613CF5">
      <w:pPr>
        <w:spacing w:after="0" w:line="240" w:lineRule="auto"/>
        <w:rPr>
          <w:kern w:val="0"/>
        </w:rPr>
      </w:pPr>
      <w:r w:rsidRPr="00613CF5">
        <w:rPr>
          <w:kern w:val="0"/>
        </w:rPr>
        <w:separator/>
      </w:r>
    </w:p>
  </w:footnote>
  <w:footnote w:type="continuationSeparator" w:id="0">
    <w:p w14:paraId="43E05314" w14:textId="77777777" w:rsidR="002B7901" w:rsidRPr="00613CF5" w:rsidRDefault="002B7901" w:rsidP="00613CF5">
      <w:pPr>
        <w:spacing w:after="0" w:line="240" w:lineRule="auto"/>
        <w:rPr>
          <w:kern w:val="0"/>
        </w:rPr>
      </w:pPr>
      <w:r w:rsidRPr="00613CF5">
        <w:rPr>
          <w:kern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C7A1B"/>
    <w:multiLevelType w:val="hybridMultilevel"/>
    <w:tmpl w:val="6F04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C2AD2"/>
    <w:multiLevelType w:val="hybridMultilevel"/>
    <w:tmpl w:val="DDA4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239856">
    <w:abstractNumId w:val="0"/>
  </w:num>
  <w:num w:numId="2" w16cid:durableId="91744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8F"/>
    <w:rsid w:val="001675F8"/>
    <w:rsid w:val="002B7901"/>
    <w:rsid w:val="002E094A"/>
    <w:rsid w:val="0041212C"/>
    <w:rsid w:val="004B188E"/>
    <w:rsid w:val="005B6A83"/>
    <w:rsid w:val="00613CF5"/>
    <w:rsid w:val="00661427"/>
    <w:rsid w:val="00690712"/>
    <w:rsid w:val="006F4035"/>
    <w:rsid w:val="00764040"/>
    <w:rsid w:val="009664D9"/>
    <w:rsid w:val="00AA4EBA"/>
    <w:rsid w:val="00AA698F"/>
    <w:rsid w:val="00B21B73"/>
    <w:rsid w:val="00B2310E"/>
    <w:rsid w:val="00B721FD"/>
    <w:rsid w:val="00C66F16"/>
    <w:rsid w:val="00F503B9"/>
    <w:rsid w:val="00F57B62"/>
    <w:rsid w:val="00F64470"/>
    <w:rsid w:val="00F9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CBD4D"/>
  <w15:chartTrackingRefBased/>
  <w15:docId w15:val="{B5A33545-7EFB-4962-AAAD-6D4B571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CF5"/>
  </w:style>
  <w:style w:type="paragraph" w:styleId="Footer">
    <w:name w:val="footer"/>
    <w:basedOn w:val="Normal"/>
    <w:link w:val="FooterChar"/>
    <w:uiPriority w:val="99"/>
    <w:unhideWhenUsed/>
    <w:rsid w:val="00613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43" TargetMode="Externa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484</Words>
  <Characters>3102</Characters>
  <Application>Microsoft Office Word</Application>
  <DocSecurity>0</DocSecurity>
  <Lines>182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14</cp:revision>
  <dcterms:created xsi:type="dcterms:W3CDTF">2024-02-21T14:25:00Z</dcterms:created>
  <dcterms:modified xsi:type="dcterms:W3CDTF">2024-10-22T09:52:00Z</dcterms:modified>
</cp:coreProperties>
</file>