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Spanish"/>
        </w:rPr>
        <w:drawing>
          <wp:anchor distT="0" distB="0" distL="114300" distR="114300" simplePos="0" relativeHeight="251659264" behindDoc="0" locked="0" layoutInCell="1" allowOverlap="1" wp14:editId="6631B163" wp14:anchorId="369AA827">
            <wp:simplePos x="0" y="0"/>
            <wp:positionH relativeFrom="column">
              <wp:posOffset>6863739</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5F7B5D" w:rsidR="005F7B5D">
        <w:rPr>
          <w:rFonts w:ascii="Century Gothic" w:hAnsi="Century Gothic"/>
          <w:b/>
          <w:color w:val="808080" w:themeColor="background1" w:themeShade="80"/>
          <w:sz w:val="36"/>
          <w:szCs w:val="44"/>
          <w:lang w:val="Spanish"/>
        </w:rPr>
        <w:t>HOJA DE REGISTRO DE HORAS EXTRAS</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p w:rsidRPr="00813A41" w:rsidR="00813A41" w:rsidP="00813A41" w:rsidRDefault="00813A41">
      <w:pPr>
        <w:bidi w:val="false"/>
        <w:rPr>
          <w:rFonts w:ascii="Century Gothic" w:hAnsi="Century Gothic" w:cs="Arial"/>
          <w:color w:val="000000" w:themeColor="text1"/>
          <w:sz w:val="17"/>
          <w:szCs w:val="17"/>
        </w:rPr>
      </w:pPr>
      <w:r w:rsidRPr="00813A41">
        <w:rPr>
          <w:rFonts w:ascii="Century Gothic" w:hAnsi="Century Gothic" w:cs="Arial"/>
          <w:color w:val="000000" w:themeColor="text1"/>
          <w:sz w:val="17"/>
          <w:szCs w:val="17"/>
          <w:lang w:val="Spanish"/>
        </w:rPr>
        <w:t xml:space="preserve">Esta es una hoja de registro para el trabajo de horas extras que se completará en la próxima semana. Si un gerente de departamento anticipa el trabajo de horas extras, debe completar el Proyecto, Tarea, Fecha, </w:t>
      </w:r>
    </w:p>
    <w:p w:rsidRPr="00813A41" w:rsidR="003D220F" w:rsidP="00813A41" w:rsidRDefault="00813A41">
      <w:pPr>
        <w:bidi w:val="false"/>
        <w:rPr>
          <w:rFonts w:ascii="Century Gothic" w:hAnsi="Century Gothic" w:cs="Arial"/>
          <w:color w:val="000000" w:themeColor="text1"/>
          <w:sz w:val="17"/>
          <w:szCs w:val="17"/>
        </w:rPr>
      </w:pPr>
      <w:r w:rsidRPr="00813A41">
        <w:rPr>
          <w:rFonts w:ascii="Century Gothic" w:hAnsi="Century Gothic" w:cs="Arial"/>
          <w:color w:val="000000" w:themeColor="text1"/>
          <w:sz w:val="17"/>
          <w:szCs w:val="17"/>
          <w:lang w:val="Spanish"/>
        </w:rPr>
        <w:t>y Las secciones de Número de Horas Extras y distribuirlas a su equipo. Los empleados pueden inscribirse para días, proyectos y tareas para las que están dispuestos a trabajar horas extras.</w:t>
      </w:r>
    </w:p>
    <w:tbl>
      <w:tblPr>
        <w:tblW w:w="14580" w:type="dxa"/>
        <w:tblCellMar>
          <w:left w:w="0" w:type="dxa"/>
          <w:right w:w="0" w:type="dxa"/>
        </w:tblCellMar>
        <w:tblLook w:val="04A0" w:firstRow="1" w:lastRow="0" w:firstColumn="1" w:lastColumn="0" w:noHBand="0" w:noVBand="1"/>
      </w:tblPr>
      <w:tblGrid>
        <w:gridCol w:w="37"/>
        <w:gridCol w:w="6158"/>
        <w:gridCol w:w="3321"/>
        <w:gridCol w:w="310"/>
        <w:gridCol w:w="37"/>
        <w:gridCol w:w="53"/>
        <w:gridCol w:w="2882"/>
        <w:gridCol w:w="945"/>
        <w:gridCol w:w="837"/>
      </w:tblGrid>
      <w:tr w:rsidR="00813A41" w:rsidTr="005F7B5D">
        <w:trPr>
          <w:trHeight w:val="264"/>
        </w:trPr>
        <w:tc>
          <w:tcPr>
            <w:tcW w:w="6194"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Spanish"/>
              </w:rPr>
              <w:t>NOMBRE DEL DEPARTAMENTO</w:t>
            </w:r>
          </w:p>
        </w:tc>
        <w:tc>
          <w:tcPr>
            <w:tcW w:w="3321" w:type="dxa"/>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r>
              <w:rPr>
                <w:rFonts w:ascii="Century Gothic" w:hAnsi="Century Gothic" w:cs="Calibri"/>
                <w:color w:val="000000"/>
                <w:szCs w:val="16"/>
                <w:lang w:val="Spanish"/>
              </w:rPr>
              <w:t>FECHA DE INICIO DE LA SEMANA</w:t>
            </w:r>
          </w:p>
        </w:tc>
        <w:tc>
          <w:tcPr>
            <w:tcW w:w="3283"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r>
              <w:rPr>
                <w:rFonts w:ascii="Century Gothic" w:hAnsi="Century Gothic" w:cs="Calibri"/>
                <w:color w:val="000000"/>
                <w:szCs w:val="16"/>
                <w:lang w:val="Spanish"/>
              </w:rPr>
              <w:t>FECHA DE FIN DE SEMANA</w:t>
            </w:r>
          </w:p>
        </w:tc>
        <w:tc>
          <w:tcPr>
            <w:tcW w:w="945" w:type="dxa"/>
            <w:tcBorders>
              <w:top w:val="nil"/>
              <w:left w:val="nil"/>
              <w:bottom w:val="nil"/>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p>
        </w:tc>
        <w:tc>
          <w:tcPr>
            <w:tcW w:w="837" w:type="dxa"/>
            <w:tcBorders>
              <w:top w:val="nil"/>
              <w:left w:val="nil"/>
              <w:bottom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r>
      <w:tr w:rsidR="00813A41" w:rsidTr="005F7B5D">
        <w:trPr>
          <w:trHeight w:val="529"/>
        </w:trPr>
        <w:tc>
          <w:tcPr>
            <w:tcW w:w="6194"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332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r>
              <w:rPr>
                <w:rFonts w:ascii="Century Gothic" w:hAnsi="Century Gothic" w:cs="Calibri"/>
                <w:color w:val="000000"/>
                <w:sz w:val="18"/>
                <w:szCs w:val="18"/>
                <w:lang w:val="Spanish"/>
              </w:rPr>
              <w:t xml:space="preserve"> </w:t>
            </w:r>
          </w:p>
        </w:tc>
        <w:tc>
          <w:tcPr>
            <w:tcW w:w="3283" w:type="dxa"/>
            <w:gridSpan w:val="4"/>
            <w:tcBorders>
              <w:top w:val="single" w:color="BFBFBF" w:sz="4" w:space="0"/>
              <w:left w:val="nil"/>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r>
              <w:rPr>
                <w:rFonts w:ascii="Century Gothic" w:hAnsi="Century Gothic" w:cs="Calibri"/>
                <w:color w:val="000000"/>
                <w:sz w:val="18"/>
                <w:szCs w:val="18"/>
                <w:lang w:val="Spanish"/>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p>
        </w:tc>
        <w:tc>
          <w:tcPr>
            <w:tcW w:w="837" w:type="dxa"/>
            <w:tcBorders>
              <w:top w:val="nil"/>
              <w:left w:val="nil"/>
              <w:bottom w:val="nil"/>
              <w:right w:val="nil"/>
            </w:tcBorders>
            <w:shd w:val="clear" w:color="auto" w:fill="auto"/>
            <w:noWrap/>
            <w:tcMar>
              <w:top w:w="15" w:type="dxa"/>
              <w:left w:w="15" w:type="dxa"/>
              <w:bottom w:w="0" w:type="dxa"/>
              <w:right w:w="15" w:type="dxa"/>
            </w:tcMar>
            <w:vAlign w:val="center"/>
            <w:hideMark/>
          </w:tcPr>
          <w:p w:rsidR="00813A41" w:rsidRDefault="00813A41">
            <w:pPr>
              <w:bidi w:val="false"/>
              <w:rPr>
                <w:sz w:val="20"/>
                <w:szCs w:val="20"/>
              </w:rPr>
            </w:pPr>
          </w:p>
        </w:tc>
        <w:bookmarkStart w:name="_GoBack" w:id="5"/>
        <w:bookmarkEnd w:id="5"/>
      </w:tr>
      <w:tr w:rsidR="005F7B5D" w:rsidTr="005F7B5D">
        <w:trPr>
          <w:trHeight w:val="88"/>
        </w:trPr>
        <w:tc>
          <w:tcPr>
            <w:tcW w:w="0" w:type="auto"/>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6089"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3631" w:type="dxa"/>
            <w:gridSpan w:val="2"/>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0" w:type="auto"/>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53"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2882"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837" w:type="dxa"/>
            <w:tcBorders>
              <w:top w:val="nil"/>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r>
      <w:tr w:rsidR="00813A41" w:rsidTr="005F7B5D">
        <w:trPr>
          <w:trHeight w:val="264"/>
        </w:trPr>
        <w:tc>
          <w:tcPr>
            <w:tcW w:w="6194" w:type="dxa"/>
            <w:gridSpan w:val="2"/>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Spanish"/>
              </w:rPr>
              <w:t>NOMBRE DEL GERENTE</w:t>
            </w:r>
          </w:p>
        </w:tc>
        <w:tc>
          <w:tcPr>
            <w:tcW w:w="3321" w:type="dxa"/>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Spanish"/>
              </w:rPr>
              <w:t>TELÉFONO DEL GERENTE</w:t>
            </w:r>
          </w:p>
        </w:tc>
        <w:tc>
          <w:tcPr>
            <w:tcW w:w="5065" w:type="dxa"/>
            <w:gridSpan w:val="6"/>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Spanish"/>
              </w:rPr>
              <w:t>CORREO ELECTRÓNICO DEL ADMINISTRADOR</w:t>
            </w:r>
          </w:p>
        </w:tc>
      </w:tr>
      <w:tr w:rsidR="00813A41" w:rsidTr="005F7B5D">
        <w:trPr>
          <w:trHeight w:val="529"/>
        </w:trPr>
        <w:tc>
          <w:tcPr>
            <w:tcW w:w="6194"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3321" w:type="dxa"/>
            <w:tcBorders>
              <w:top w:val="single" w:color="BFBFBF" w:sz="4" w:space="0"/>
              <w:left w:val="nil"/>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5065" w:type="dxa"/>
            <w:gridSpan w:val="6"/>
            <w:tcBorders>
              <w:top w:val="single" w:color="BFBFBF" w:sz="4" w:space="0"/>
              <w:left w:val="nil"/>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r>
    </w:tbl>
    <w:p w:rsidR="00813A41" w:rsidRDefault="00813A4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Spanish"/>
        </w:rPr>
        <w:t xml:space="preserve"> </w:t>
      </w:r>
    </w:p>
    <w:tbl>
      <w:tblPr>
        <w:tblW w:w="14566" w:type="dxa"/>
        <w:tblLook w:val="04A0" w:firstRow="1" w:lastRow="0" w:firstColumn="1" w:lastColumn="0" w:noHBand="0" w:noVBand="1"/>
      </w:tblPr>
      <w:tblGrid>
        <w:gridCol w:w="2790"/>
        <w:gridCol w:w="3420"/>
        <w:gridCol w:w="1170"/>
        <w:gridCol w:w="1080"/>
        <w:gridCol w:w="1080"/>
        <w:gridCol w:w="2700"/>
        <w:gridCol w:w="1170"/>
        <w:gridCol w:w="1150"/>
        <w:gridCol w:w="6"/>
      </w:tblGrid>
      <w:tr w:rsidRPr="00813A41" w:rsidR="00813A41" w:rsidTr="00813A41">
        <w:trPr>
          <w:trHeight w:val="313"/>
        </w:trPr>
        <w:tc>
          <w:tcPr>
            <w:tcW w:w="9540" w:type="dxa"/>
            <w:gridSpan w:val="5"/>
            <w:tcBorders>
              <w:top w:val="nil"/>
              <w:left w:val="nil"/>
              <w:bottom w:val="nil"/>
              <w:right w:val="nil"/>
            </w:tcBorders>
            <w:shd w:val="clear" w:color="auto" w:fill="auto"/>
            <w:noWrap/>
            <w:vAlign w:val="center"/>
            <w:hideMark/>
          </w:tcPr>
          <w:p w:rsidRPr="00813A41" w:rsidR="00813A41" w:rsidP="00813A41" w:rsidRDefault="00813A41">
            <w:pPr>
              <w:bidi w:val="false"/>
              <w:ind w:left="-109"/>
              <w:rPr>
                <w:rFonts w:ascii="Century Gothic" w:hAnsi="Century Gothic" w:cs="Calibri"/>
                <w:color w:val="000000"/>
                <w:sz w:val="22"/>
                <w:szCs w:val="22"/>
              </w:rPr>
            </w:pPr>
            <w:r w:rsidRPr="00813A41">
              <w:rPr>
                <w:rFonts w:ascii="Century Gothic" w:hAnsi="Century Gothic" w:cs="Calibri"/>
                <w:color w:val="000000"/>
                <w:sz w:val="22"/>
                <w:szCs w:val="22"/>
                <w:lang w:val="Spanish"/>
              </w:rPr>
              <w:t>DESCRIPCIÓN DE LA OPORTUNIDAD DE HORAS EXTRAS</w:t>
            </w:r>
          </w:p>
        </w:tc>
        <w:tc>
          <w:tcPr>
            <w:tcW w:w="5026" w:type="dxa"/>
            <w:gridSpan w:val="4"/>
            <w:tcBorders>
              <w:top w:val="nil"/>
              <w:left w:val="nil"/>
              <w:bottom w:val="nil"/>
              <w:right w:val="nil"/>
            </w:tcBorders>
            <w:shd w:val="clear" w:color="auto" w:fill="auto"/>
            <w:noWrap/>
            <w:vAlign w:val="center"/>
            <w:hideMark/>
          </w:tcPr>
          <w:p w:rsidRPr="00813A41" w:rsidR="00813A41" w:rsidP="00813A41" w:rsidRDefault="00813A41">
            <w:pPr>
              <w:bidi w:val="false"/>
              <w:ind w:left="-102"/>
              <w:rPr>
                <w:rFonts w:ascii="Century Gothic" w:hAnsi="Century Gothic" w:cs="Calibri"/>
                <w:color w:val="000000"/>
                <w:sz w:val="22"/>
                <w:szCs w:val="22"/>
              </w:rPr>
            </w:pPr>
            <w:r w:rsidRPr="00813A41">
              <w:rPr>
                <w:rFonts w:ascii="Century Gothic" w:hAnsi="Century Gothic" w:cs="Calibri"/>
                <w:color w:val="000000"/>
                <w:sz w:val="22"/>
                <w:szCs w:val="22"/>
                <w:lang w:val="Spanish"/>
              </w:rPr>
              <w:t>REGÍSTRATE</w:t>
            </w:r>
          </w:p>
        </w:tc>
      </w:tr>
      <w:tr w:rsidRPr="00813A41" w:rsidR="00813A41" w:rsidTr="00813A41">
        <w:trPr>
          <w:gridAfter w:val="1"/>
          <w:wAfter w:w="6" w:type="dxa"/>
          <w:trHeight w:val="1175"/>
        </w:trPr>
        <w:tc>
          <w:tcPr>
            <w:tcW w:w="279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Spanish"/>
              </w:rPr>
              <w:t>NOMBRE DEL PROYECTO</w:t>
            </w:r>
          </w:p>
        </w:tc>
        <w:tc>
          <w:tcPr>
            <w:tcW w:w="3420" w:type="dxa"/>
            <w:tcBorders>
              <w:top w:val="single" w:color="BFBFBF" w:sz="4" w:space="0"/>
              <w:left w:val="nil"/>
              <w:bottom w:val="single" w:color="BFBFBF" w:sz="4" w:space="0"/>
              <w:right w:val="single" w:color="BFBFBF" w:sz="4" w:space="0"/>
            </w:tcBorders>
            <w:shd w:val="clear" w:color="000000" w:fill="EAEEF3"/>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Spanish"/>
              </w:rPr>
              <w:t>DESCRIPCIÓN DE LA TAREA</w:t>
            </w:r>
          </w:p>
        </w:tc>
        <w:tc>
          <w:tcPr>
            <w:tcW w:w="1170" w:type="dxa"/>
            <w:tcBorders>
              <w:top w:val="single" w:color="BFBFBF" w:sz="4" w:space="0"/>
              <w:left w:val="nil"/>
              <w:bottom w:val="single" w:color="BFBFBF" w:sz="4" w:space="0"/>
              <w:right w:val="single" w:color="BFBFBF" w:sz="4" w:space="0"/>
            </w:tcBorders>
            <w:shd w:val="clear" w:color="000000" w:fill="EAEEF3"/>
            <w:vAlign w:val="center"/>
            <w:hideMark/>
          </w:tcPr>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 xml:space="preserve">TAREA </w:t>
            </w:r>
          </w:p>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 xml:space="preserve">EMPEZAR </w:t>
            </w:r>
          </w:p>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FECHA</w:t>
            </w:r>
          </w:p>
        </w:tc>
        <w:tc>
          <w:tcPr>
            <w:tcW w:w="1080" w:type="dxa"/>
            <w:tcBorders>
              <w:top w:val="single" w:color="BFBFBF" w:sz="4" w:space="0"/>
              <w:left w:val="nil"/>
              <w:bottom w:val="single" w:color="BFBFBF" w:sz="4" w:space="0"/>
              <w:right w:val="single" w:color="BFBFBF" w:sz="4" w:space="0"/>
            </w:tcBorders>
            <w:shd w:val="clear" w:color="000000" w:fill="EAEEF3"/>
            <w:vAlign w:val="center"/>
            <w:hideMark/>
          </w:tcPr>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 xml:space="preserve">TAREA </w:t>
            </w:r>
          </w:p>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 xml:space="preserve">Fin </w:t>
            </w:r>
          </w:p>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FECHA</w:t>
            </w:r>
          </w:p>
        </w:tc>
        <w:tc>
          <w:tcPr>
            <w:tcW w:w="1080" w:type="dxa"/>
            <w:tcBorders>
              <w:top w:val="single" w:color="BFBFBF" w:sz="4" w:space="0"/>
              <w:left w:val="nil"/>
              <w:bottom w:val="single" w:color="BFBFBF" w:sz="4" w:space="0"/>
              <w:right w:val="single" w:color="BFBFBF" w:sz="4" w:space="0"/>
            </w:tcBorders>
            <w:shd w:val="clear" w:color="000000" w:fill="EAEEF3"/>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No. DE HORAS EXTRAORDINARIAS REQUERIDAS POR TAREA</w:t>
            </w:r>
          </w:p>
        </w:tc>
        <w:tc>
          <w:tcPr>
            <w:tcW w:w="270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Spanish"/>
              </w:rPr>
              <w:t>NOMBRE DEL EMPLEADO</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FECHA</w:t>
            </w:r>
          </w:p>
        </w:tc>
        <w:tc>
          <w:tcPr>
            <w:tcW w:w="115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Spanish"/>
              </w:rPr>
              <w:t xml:space="preserve">No. DE HORAS EXTRAS POR INSCRIPCIÓN DE EMPLEADOS </w:t>
            </w:r>
          </w:p>
        </w:tc>
      </w:tr>
      <w:tr w:rsidRPr="00813A41" w:rsidR="00813A41" w:rsidTr="00813A41">
        <w:trPr>
          <w:gridAfter w:val="1"/>
          <w:wAfter w:w="6" w:type="dxa"/>
          <w:trHeight w:val="490"/>
        </w:trPr>
        <w:tc>
          <w:tcPr>
            <w:tcW w:w="279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342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tcPr>
          <w:p w:rsidRPr="00813A41" w:rsidR="00813A41" w:rsidP="00813A41" w:rsidRDefault="00813A41">
            <w:pPr>
              <w:bidi w:val="false"/>
              <w:jc w:val="center"/>
              <w:rPr>
                <w:rFonts w:ascii="Century Gothic" w:hAnsi="Century Gothic" w:cs="Calibri"/>
                <w:color w:val="000000"/>
                <w:sz w:val="18"/>
                <w:szCs w:val="18"/>
              </w:rPr>
            </w:pPr>
          </w:p>
        </w:tc>
        <w:tc>
          <w:tcPr>
            <w:tcW w:w="108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08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342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270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342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270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7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c>
          <w:tcPr>
            <w:tcW w:w="115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Spanish"/>
              </w:rPr>
              <w:t xml:space="preserve"> </w:t>
            </w:r>
          </w:p>
        </w:tc>
      </w:tr>
    </w:tbl>
    <w:p w:rsidR="00813A41" w:rsidRDefault="00813A41">
      <w:pPr>
        <w:bidi w:val="false"/>
        <w:rPr>
          <w:rFonts w:ascii="Century Gothic" w:hAnsi="Century Gothic" w:cs="Arial"/>
          <w:b/>
          <w:noProof/>
          <w:color w:val="000000" w:themeColor="text1"/>
          <w:szCs w:val="36"/>
        </w:rPr>
        <w:sectPr w:rsidR="00813A41" w:rsidSect="00813A41">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576" w:right="576" w:bottom="576" w:left="576"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Spanish"/>
              </w:rPr>
              <w:t>RENUNCIA</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9B6" w:rsidRDefault="002459B6" w:rsidP="00F36FE0">
      <w:r>
        <w:separator/>
      </w:r>
    </w:p>
  </w:endnote>
  <w:endnote w:type="continuationSeparator" w:id="0">
    <w:p w:rsidR="002459B6" w:rsidRDefault="002459B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Spanish"/>
          </w:rPr>
          <w:fldChar w:fldCharType="begin"/>
        </w:r>
        <w:r>
          <w:rPr>
            <w:rStyle w:val="af4"/>
            <w:lang w:val="Spanish"/>
          </w:rPr>
          <w:instrText xml:space="preserve"> PAGE </w:instrText>
        </w:r>
        <w:r>
          <w:rPr>
            <w:rStyle w:val="af4"/>
            <w:lang w:val="Spanish"/>
          </w:rPr>
          <w:fldChar w:fldCharType="separate"/>
        </w:r>
        <w:r>
          <w:rPr>
            <w:rStyle w:val="af4"/>
            <w:noProof/>
            <w:lang w:val="Spanish"/>
          </w:rPr>
          <w:t>2</w:t>
        </w:r>
        <w:r>
          <w:rPr>
            <w:rStyle w:val="af4"/>
            <w:lang w:val="Spanish"/>
          </w:rPr>
          <w:fldChar w:fldCharType="end"/>
        </w:r>
      </w:p>
    </w:sdtContent>
  </w:sdt>
  <w:p w:rsidR="00036FF2" w:rsidP="00F36FE0" w:rsidRDefault="00036FF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9B6" w:rsidRDefault="002459B6" w:rsidP="00F36FE0">
      <w:r>
        <w:separator/>
      </w:r>
    </w:p>
  </w:footnote>
  <w:footnote w:type="continuationSeparator" w:id="0">
    <w:p w:rsidR="002459B6" w:rsidRDefault="002459B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B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459B6"/>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3A41"/>
    <w:rsid w:val="0081690B"/>
    <w:rsid w:val="008350B3"/>
    <w:rsid w:val="0085124E"/>
    <w:rsid w:val="00863730"/>
    <w:rsid w:val="008C3ED9"/>
    <w:rsid w:val="008F0F82"/>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A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459&amp;utm_language=ES&amp;utm_source=integrated+content&amp;utm_campaign=/overtime-request-form-templates&amp;utm_medium=ic+overtime+sign+up+sheet+27459+word+es&amp;lpa=ic+overtime+sign+up+sheet+27459+wor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FCAF1758-504C-44E9-88BC-A628C872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IC-Overtime-Sign-Up-Sheet-Template_WORD.dotx</Template>
  <TotalTime>0</TotalTime>
  <Pages>3</Pages>
  <Words>207</Words>
  <Characters>1181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2019-10-07T19:04:00Z</dcterms:created>
  <dcterms:modified xsi:type="dcterms:W3CDTF">2019-10-07T19:04:00Z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