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ED190" w14:textId="355C12A9" w:rsidR="00893C16" w:rsidRDefault="009B672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983F20E" wp14:editId="4A1BEEF3">
            <wp:simplePos x="0" y="0"/>
            <wp:positionH relativeFrom="column">
              <wp:posOffset>6504940</wp:posOffset>
            </wp:positionH>
            <wp:positionV relativeFrom="paragraph">
              <wp:posOffset>-109220</wp:posOffset>
            </wp:positionV>
            <wp:extent cx="2563495" cy="509773"/>
            <wp:effectExtent l="0" t="0" r="0" b="5080"/>
            <wp:wrapNone/>
            <wp:docPr id="1410840526"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40526"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63495" cy="509773"/>
                    </a:xfrm>
                    <a:prstGeom prst="rect">
                      <a:avLst/>
                    </a:prstGeom>
                  </pic:spPr>
                </pic:pic>
              </a:graphicData>
            </a:graphic>
            <wp14:sizeRelH relativeFrom="margin">
              <wp14:pctWidth>0</wp14:pctWidth>
            </wp14:sizeRelH>
            <wp14:sizeRelV relativeFrom="margin">
              <wp14:pctHeight>0</wp14:pctHeight>
            </wp14:sizeRelV>
          </wp:anchor>
        </w:drawing>
      </w:r>
      <w:r w:rsidR="00893C16" w:rsidRPr="00893C16">
        <w:rPr>
          <w:rFonts w:ascii="Century Gothic" w:hAnsi="Century Gothic"/>
          <w:b/>
          <w:bCs/>
          <w:color w:val="595959" w:themeColor="text1" w:themeTint="A6"/>
          <w:sz w:val="44"/>
          <w:szCs w:val="44"/>
        </w:rPr>
        <w:t>Onboarding Checklist for Managers Template</w:t>
      </w:r>
    </w:p>
    <w:tbl>
      <w:tblPr>
        <w:tblW w:w="14418" w:type="dxa"/>
        <w:tblInd w:w="-113" w:type="dxa"/>
        <w:tblLook w:val="04A0" w:firstRow="1" w:lastRow="0" w:firstColumn="1" w:lastColumn="0" w:noHBand="0" w:noVBand="1"/>
      </w:tblPr>
      <w:tblGrid>
        <w:gridCol w:w="113"/>
        <w:gridCol w:w="5125"/>
        <w:gridCol w:w="1170"/>
        <w:gridCol w:w="1710"/>
        <w:gridCol w:w="10"/>
        <w:gridCol w:w="2860"/>
        <w:gridCol w:w="10"/>
        <w:gridCol w:w="3420"/>
      </w:tblGrid>
      <w:tr w:rsidR="00893C16" w:rsidRPr="00893C16" w14:paraId="7986038C" w14:textId="77777777" w:rsidTr="00893C16">
        <w:trPr>
          <w:gridBefore w:val="1"/>
          <w:wBefore w:w="113" w:type="dxa"/>
          <w:trHeight w:val="642"/>
        </w:trPr>
        <w:tc>
          <w:tcPr>
            <w:tcW w:w="5125"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DEBF33F" w14:textId="77777777" w:rsidR="00893C16" w:rsidRPr="00893C16" w:rsidRDefault="00893C16" w:rsidP="00893C16">
            <w:pPr>
              <w:spacing w:after="0" w:line="240" w:lineRule="auto"/>
              <w:rPr>
                <w:rFonts w:ascii="Century Gothic" w:eastAsia="Times New Roman" w:hAnsi="Century Gothic" w:cs="Calibri"/>
                <w:b/>
                <w:bCs/>
                <w:color w:val="FFFFFF"/>
                <w:kern w:val="0"/>
                <w:sz w:val="18"/>
                <w:szCs w:val="18"/>
                <w14:ligatures w14:val="none"/>
              </w:rPr>
            </w:pPr>
            <w:r w:rsidRPr="00893C16">
              <w:rPr>
                <w:rFonts w:ascii="Century Gothic" w:eastAsia="Times New Roman" w:hAnsi="Century Gothic" w:cs="Calibri"/>
                <w:b/>
                <w:bCs/>
                <w:color w:val="FFFFFF"/>
                <w:kern w:val="0"/>
                <w:sz w:val="18"/>
                <w:szCs w:val="18"/>
                <w14:ligatures w14:val="none"/>
              </w:rPr>
              <w:t>Checklist Categories</w:t>
            </w:r>
          </w:p>
        </w:tc>
        <w:tc>
          <w:tcPr>
            <w:tcW w:w="1170" w:type="dxa"/>
            <w:tcBorders>
              <w:top w:val="single" w:sz="4" w:space="0" w:color="BFBFBF"/>
              <w:left w:val="nil"/>
              <w:bottom w:val="single" w:sz="4" w:space="0" w:color="BFBFBF"/>
              <w:right w:val="single" w:sz="4" w:space="0" w:color="BFBFBF"/>
            </w:tcBorders>
            <w:shd w:val="clear" w:color="000000" w:fill="595959"/>
            <w:vAlign w:val="center"/>
            <w:hideMark/>
          </w:tcPr>
          <w:p w14:paraId="7FDF6990" w14:textId="77777777" w:rsidR="00893C16" w:rsidRPr="00893C16" w:rsidRDefault="00893C16" w:rsidP="00893C16">
            <w:pPr>
              <w:spacing w:after="0" w:line="240" w:lineRule="auto"/>
              <w:jc w:val="center"/>
              <w:rPr>
                <w:rFonts w:ascii="Century Gothic" w:eastAsia="Times New Roman" w:hAnsi="Century Gothic" w:cs="Calibri"/>
                <w:b/>
                <w:bCs/>
                <w:color w:val="FFFFFF"/>
                <w:kern w:val="0"/>
                <w:sz w:val="18"/>
                <w:szCs w:val="18"/>
                <w14:ligatures w14:val="none"/>
              </w:rPr>
            </w:pPr>
            <w:r w:rsidRPr="00893C16">
              <w:rPr>
                <w:rFonts w:ascii="Century Gothic" w:eastAsia="Times New Roman" w:hAnsi="Century Gothic" w:cs="Calibri"/>
                <w:b/>
                <w:bCs/>
                <w:color w:val="FFFFFF"/>
                <w:kern w:val="0"/>
                <w:sz w:val="18"/>
                <w:szCs w:val="18"/>
                <w14:ligatures w14:val="none"/>
              </w:rPr>
              <w:t>Need?</w:t>
            </w:r>
          </w:p>
        </w:tc>
        <w:tc>
          <w:tcPr>
            <w:tcW w:w="172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38E1A390" w14:textId="77777777" w:rsidR="00893C16" w:rsidRPr="00893C16" w:rsidRDefault="00893C16" w:rsidP="00893C16">
            <w:pPr>
              <w:spacing w:after="0" w:line="240" w:lineRule="auto"/>
              <w:jc w:val="center"/>
              <w:rPr>
                <w:rFonts w:ascii="Century Gothic" w:eastAsia="Times New Roman" w:hAnsi="Century Gothic" w:cs="Calibri"/>
                <w:b/>
                <w:bCs/>
                <w:color w:val="FFFFFF"/>
                <w:kern w:val="0"/>
                <w:sz w:val="18"/>
                <w:szCs w:val="18"/>
                <w14:ligatures w14:val="none"/>
              </w:rPr>
            </w:pPr>
            <w:r w:rsidRPr="00893C16">
              <w:rPr>
                <w:rFonts w:ascii="Century Gothic" w:eastAsia="Times New Roman" w:hAnsi="Century Gothic" w:cs="Calibri"/>
                <w:b/>
                <w:bCs/>
                <w:color w:val="FFFFFF"/>
                <w:kern w:val="0"/>
                <w:sz w:val="18"/>
                <w:szCs w:val="18"/>
                <w14:ligatures w14:val="none"/>
              </w:rPr>
              <w:t>Status</w:t>
            </w:r>
          </w:p>
        </w:tc>
        <w:tc>
          <w:tcPr>
            <w:tcW w:w="2860" w:type="dxa"/>
            <w:tcBorders>
              <w:top w:val="single" w:sz="4" w:space="0" w:color="BFBFBF"/>
              <w:left w:val="nil"/>
              <w:bottom w:val="single" w:sz="4" w:space="0" w:color="BFBFBF"/>
              <w:right w:val="single" w:sz="4" w:space="0" w:color="BFBFBF"/>
            </w:tcBorders>
            <w:shd w:val="clear" w:color="000000" w:fill="595959"/>
            <w:vAlign w:val="center"/>
            <w:hideMark/>
          </w:tcPr>
          <w:p w14:paraId="434C94AB" w14:textId="5D80E849" w:rsidR="00893C16" w:rsidRPr="00893C16" w:rsidRDefault="00893C16" w:rsidP="00893C16">
            <w:pPr>
              <w:spacing w:after="0" w:line="240" w:lineRule="auto"/>
              <w:rPr>
                <w:rFonts w:ascii="Century Gothic" w:eastAsia="Times New Roman" w:hAnsi="Century Gothic" w:cs="Calibri"/>
                <w:b/>
                <w:bCs/>
                <w:color w:val="FFFFFF"/>
                <w:kern w:val="0"/>
                <w:sz w:val="18"/>
                <w:szCs w:val="18"/>
                <w14:ligatures w14:val="none"/>
              </w:rPr>
            </w:pPr>
            <w:r w:rsidRPr="00893C16">
              <w:rPr>
                <w:rFonts w:ascii="Century Gothic" w:eastAsia="Times New Roman" w:hAnsi="Century Gothic" w:cs="Calibri"/>
                <w:b/>
                <w:bCs/>
                <w:color w:val="FFFFFF"/>
                <w:kern w:val="0"/>
                <w:sz w:val="18"/>
                <w:szCs w:val="18"/>
                <w14:ligatures w14:val="none"/>
              </w:rPr>
              <w:t xml:space="preserve">Process Monitor / Mentor </w:t>
            </w:r>
            <w:r w:rsidRPr="00893C16">
              <w:rPr>
                <w:rFonts w:ascii="Century Gothic" w:eastAsia="Times New Roman" w:hAnsi="Century Gothic" w:cs="Calibri"/>
                <w:b/>
                <w:bCs/>
                <w:color w:val="FFFFFF"/>
                <w:kern w:val="0"/>
                <w:sz w:val="18"/>
                <w:szCs w:val="18"/>
                <w14:ligatures w14:val="none"/>
              </w:rPr>
              <w:br/>
              <w:t>(If Applicable)</w:t>
            </w:r>
          </w:p>
        </w:tc>
        <w:tc>
          <w:tcPr>
            <w:tcW w:w="343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6BF0374A" w14:textId="77777777" w:rsidR="00893C16" w:rsidRPr="00893C16" w:rsidRDefault="00893C16" w:rsidP="00893C16">
            <w:pPr>
              <w:spacing w:after="0" w:line="240" w:lineRule="auto"/>
              <w:rPr>
                <w:rFonts w:ascii="Century Gothic" w:eastAsia="Times New Roman" w:hAnsi="Century Gothic" w:cs="Calibri"/>
                <w:b/>
                <w:bCs/>
                <w:color w:val="FFFFFF"/>
                <w:kern w:val="0"/>
                <w:sz w:val="18"/>
                <w:szCs w:val="18"/>
                <w14:ligatures w14:val="none"/>
              </w:rPr>
            </w:pPr>
            <w:r w:rsidRPr="00893C16">
              <w:rPr>
                <w:rFonts w:ascii="Century Gothic" w:eastAsia="Times New Roman" w:hAnsi="Century Gothic" w:cs="Calibri"/>
                <w:b/>
                <w:bCs/>
                <w:color w:val="FFFFFF"/>
                <w:kern w:val="0"/>
                <w:sz w:val="18"/>
                <w:szCs w:val="18"/>
                <w14:ligatures w14:val="none"/>
              </w:rPr>
              <w:t>Notes</w:t>
            </w:r>
          </w:p>
        </w:tc>
      </w:tr>
      <w:tr w:rsidR="00893C16" w:rsidRPr="00893C16" w14:paraId="16839F4F" w14:textId="77777777" w:rsidTr="00893C16">
        <w:trPr>
          <w:gridBefore w:val="1"/>
          <w:wBefore w:w="113" w:type="dxa"/>
          <w:trHeight w:val="458"/>
        </w:trPr>
        <w:tc>
          <w:tcPr>
            <w:tcW w:w="14305" w:type="dxa"/>
            <w:gridSpan w:val="7"/>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254300D5" w14:textId="77777777" w:rsidR="00893C16" w:rsidRPr="00893C16" w:rsidRDefault="00893C16" w:rsidP="00893C16">
            <w:pPr>
              <w:spacing w:after="0" w:line="240" w:lineRule="auto"/>
              <w:rPr>
                <w:rFonts w:ascii="Century Gothic" w:eastAsia="Times New Roman" w:hAnsi="Century Gothic" w:cs="Calibri"/>
                <w:color w:val="FFFFFF"/>
                <w:kern w:val="0"/>
                <w14:ligatures w14:val="none"/>
              </w:rPr>
            </w:pPr>
            <w:r w:rsidRPr="00893C16">
              <w:rPr>
                <w:rFonts w:ascii="Century Gothic" w:eastAsia="Times New Roman" w:hAnsi="Century Gothic" w:cs="Calibri"/>
                <w:color w:val="FFFFFF"/>
                <w:kern w:val="0"/>
                <w14:ligatures w14:val="none"/>
              </w:rPr>
              <w:t>Before Start</w:t>
            </w:r>
          </w:p>
        </w:tc>
      </w:tr>
      <w:tr w:rsidR="00893C16" w:rsidRPr="00893C16" w14:paraId="3E02FC8F"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52834874"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Confirm the start date, work location (remote/hybrid/in-office), and contact person.</w:t>
            </w:r>
          </w:p>
        </w:tc>
        <w:tc>
          <w:tcPr>
            <w:tcW w:w="1170" w:type="dxa"/>
            <w:tcBorders>
              <w:top w:val="nil"/>
              <w:left w:val="nil"/>
              <w:bottom w:val="single" w:sz="4" w:space="0" w:color="BFBFBF"/>
              <w:right w:val="single" w:sz="4" w:space="0" w:color="BFBFBF"/>
            </w:tcBorders>
            <w:shd w:val="clear" w:color="000000" w:fill="FFFFFF"/>
            <w:vAlign w:val="center"/>
            <w:hideMark/>
          </w:tcPr>
          <w:p w14:paraId="117F712C"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20" w:type="dxa"/>
            <w:gridSpan w:val="2"/>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61254F18"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Complete</w:t>
            </w:r>
          </w:p>
        </w:tc>
        <w:tc>
          <w:tcPr>
            <w:tcW w:w="2860" w:type="dxa"/>
            <w:tcBorders>
              <w:top w:val="nil"/>
              <w:left w:val="single" w:sz="4" w:space="0" w:color="BFBFBF"/>
              <w:bottom w:val="single" w:sz="4" w:space="0" w:color="BFBFBF"/>
              <w:right w:val="single" w:sz="4" w:space="0" w:color="BFBFBF"/>
            </w:tcBorders>
            <w:shd w:val="clear" w:color="000000" w:fill="FFFFFF"/>
            <w:vAlign w:val="center"/>
            <w:hideMark/>
          </w:tcPr>
          <w:p w14:paraId="6F5828B4" w14:textId="71B6C3B3"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30" w:type="dxa"/>
            <w:gridSpan w:val="2"/>
            <w:tcBorders>
              <w:top w:val="nil"/>
              <w:left w:val="nil"/>
              <w:bottom w:val="single" w:sz="4" w:space="0" w:color="BFBFBF"/>
              <w:right w:val="single" w:sz="4" w:space="0" w:color="BFBFBF"/>
            </w:tcBorders>
            <w:shd w:val="clear" w:color="000000" w:fill="FFFFFF"/>
            <w:vAlign w:val="center"/>
            <w:hideMark/>
          </w:tcPr>
          <w:p w14:paraId="241E6B31" w14:textId="18BA2D82"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331FBEDE"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139FD7EA"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Send a welcome email and introduction to the team.</w:t>
            </w:r>
          </w:p>
        </w:tc>
        <w:tc>
          <w:tcPr>
            <w:tcW w:w="1170" w:type="dxa"/>
            <w:tcBorders>
              <w:top w:val="nil"/>
              <w:left w:val="nil"/>
              <w:bottom w:val="single" w:sz="4" w:space="0" w:color="BFBFBF"/>
              <w:right w:val="single" w:sz="4" w:space="0" w:color="BFBFBF"/>
            </w:tcBorders>
            <w:shd w:val="clear" w:color="000000" w:fill="FFFFFF"/>
            <w:vAlign w:val="center"/>
            <w:hideMark/>
          </w:tcPr>
          <w:p w14:paraId="762AD6F0"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20" w:type="dxa"/>
            <w:gridSpan w:val="2"/>
            <w:tcBorders>
              <w:top w:val="single" w:sz="4" w:space="0" w:color="A6A6A6"/>
              <w:left w:val="single" w:sz="4" w:space="0" w:color="A6A6A6"/>
              <w:bottom w:val="single" w:sz="4" w:space="0" w:color="A6A6A6"/>
              <w:right w:val="single" w:sz="4" w:space="0" w:color="A6A6A6"/>
            </w:tcBorders>
            <w:shd w:val="clear" w:color="000000" w:fill="F2EDA8"/>
            <w:noWrap/>
            <w:vAlign w:val="center"/>
            <w:hideMark/>
          </w:tcPr>
          <w:p w14:paraId="6484B876"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In Progress</w:t>
            </w:r>
          </w:p>
        </w:tc>
        <w:tc>
          <w:tcPr>
            <w:tcW w:w="2860" w:type="dxa"/>
            <w:tcBorders>
              <w:top w:val="nil"/>
              <w:left w:val="single" w:sz="4" w:space="0" w:color="BFBFBF"/>
              <w:bottom w:val="single" w:sz="4" w:space="0" w:color="BFBFBF"/>
              <w:right w:val="single" w:sz="4" w:space="0" w:color="BFBFBF"/>
            </w:tcBorders>
            <w:shd w:val="clear" w:color="000000" w:fill="FFFFFF"/>
            <w:vAlign w:val="center"/>
            <w:hideMark/>
          </w:tcPr>
          <w:p w14:paraId="52A569B2" w14:textId="0B7E9434"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30" w:type="dxa"/>
            <w:gridSpan w:val="2"/>
            <w:tcBorders>
              <w:top w:val="nil"/>
              <w:left w:val="nil"/>
              <w:bottom w:val="single" w:sz="4" w:space="0" w:color="BFBFBF"/>
              <w:right w:val="single" w:sz="4" w:space="0" w:color="BFBFBF"/>
            </w:tcBorders>
            <w:shd w:val="clear" w:color="000000" w:fill="FFFFFF"/>
            <w:vAlign w:val="center"/>
            <w:hideMark/>
          </w:tcPr>
          <w:p w14:paraId="2ED4C1E8" w14:textId="39708202"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6720E5DD"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63EA1F77"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Assign an onboarding buddy or mentor.</w:t>
            </w:r>
          </w:p>
        </w:tc>
        <w:tc>
          <w:tcPr>
            <w:tcW w:w="1170" w:type="dxa"/>
            <w:tcBorders>
              <w:top w:val="nil"/>
              <w:left w:val="nil"/>
              <w:bottom w:val="single" w:sz="4" w:space="0" w:color="BFBFBF"/>
              <w:right w:val="single" w:sz="4" w:space="0" w:color="BFBFBF"/>
            </w:tcBorders>
            <w:shd w:val="clear" w:color="000000" w:fill="FFFFFF"/>
            <w:vAlign w:val="center"/>
            <w:hideMark/>
          </w:tcPr>
          <w:p w14:paraId="27C609C0"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20" w:type="dxa"/>
            <w:gridSpan w:val="2"/>
            <w:tcBorders>
              <w:top w:val="single" w:sz="4" w:space="0" w:color="A6A6A6"/>
              <w:left w:val="single" w:sz="4" w:space="0" w:color="A6A6A6"/>
              <w:bottom w:val="single" w:sz="4" w:space="0" w:color="A6A6A6"/>
              <w:right w:val="single" w:sz="4" w:space="0" w:color="A6A6A6"/>
            </w:tcBorders>
            <w:shd w:val="clear" w:color="000000" w:fill="F2CEEF"/>
            <w:noWrap/>
            <w:vAlign w:val="center"/>
            <w:hideMark/>
          </w:tcPr>
          <w:p w14:paraId="7370C557"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Hold</w:t>
            </w:r>
          </w:p>
        </w:tc>
        <w:tc>
          <w:tcPr>
            <w:tcW w:w="2860" w:type="dxa"/>
            <w:tcBorders>
              <w:top w:val="nil"/>
              <w:left w:val="single" w:sz="4" w:space="0" w:color="BFBFBF"/>
              <w:bottom w:val="single" w:sz="4" w:space="0" w:color="BFBFBF"/>
              <w:right w:val="single" w:sz="4" w:space="0" w:color="BFBFBF"/>
            </w:tcBorders>
            <w:shd w:val="clear" w:color="000000" w:fill="FFFFFF"/>
            <w:vAlign w:val="center"/>
            <w:hideMark/>
          </w:tcPr>
          <w:p w14:paraId="484F9C75" w14:textId="12085135"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30" w:type="dxa"/>
            <w:gridSpan w:val="2"/>
            <w:tcBorders>
              <w:top w:val="nil"/>
              <w:left w:val="nil"/>
              <w:bottom w:val="single" w:sz="4" w:space="0" w:color="BFBFBF"/>
              <w:right w:val="single" w:sz="4" w:space="0" w:color="BFBFBF"/>
            </w:tcBorders>
            <w:shd w:val="clear" w:color="000000" w:fill="FFFFFF"/>
            <w:vAlign w:val="center"/>
            <w:hideMark/>
          </w:tcPr>
          <w:p w14:paraId="3132061A" w14:textId="2C385FE5"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4D9B3F61"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741F47FE"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Schedule first-week meetings and training sessions.</w:t>
            </w:r>
          </w:p>
        </w:tc>
        <w:tc>
          <w:tcPr>
            <w:tcW w:w="1170" w:type="dxa"/>
            <w:tcBorders>
              <w:top w:val="nil"/>
              <w:left w:val="nil"/>
              <w:bottom w:val="single" w:sz="4" w:space="0" w:color="BFBFBF"/>
              <w:right w:val="single" w:sz="4" w:space="0" w:color="BFBFBF"/>
            </w:tcBorders>
            <w:shd w:val="clear" w:color="000000" w:fill="FFFFFF"/>
            <w:vAlign w:val="center"/>
            <w:hideMark/>
          </w:tcPr>
          <w:p w14:paraId="6F19CD03"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20" w:type="dxa"/>
            <w:gridSpan w:val="2"/>
            <w:tcBorders>
              <w:top w:val="single" w:sz="4" w:space="0" w:color="A6A6A6"/>
              <w:left w:val="single" w:sz="4" w:space="0" w:color="A6A6A6"/>
              <w:bottom w:val="single" w:sz="4" w:space="0" w:color="A6A6A6"/>
              <w:right w:val="single" w:sz="4" w:space="0" w:color="A6A6A6"/>
            </w:tcBorders>
            <w:shd w:val="clear" w:color="000000" w:fill="FBE2D5"/>
            <w:noWrap/>
            <w:vAlign w:val="center"/>
            <w:hideMark/>
          </w:tcPr>
          <w:p w14:paraId="4BDAE21A"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Alert</w:t>
            </w:r>
          </w:p>
        </w:tc>
        <w:tc>
          <w:tcPr>
            <w:tcW w:w="2860" w:type="dxa"/>
            <w:tcBorders>
              <w:top w:val="nil"/>
              <w:left w:val="single" w:sz="4" w:space="0" w:color="BFBFBF"/>
              <w:bottom w:val="single" w:sz="4" w:space="0" w:color="BFBFBF"/>
              <w:right w:val="single" w:sz="4" w:space="0" w:color="BFBFBF"/>
            </w:tcBorders>
            <w:shd w:val="clear" w:color="000000" w:fill="FFFFFF"/>
            <w:vAlign w:val="center"/>
            <w:hideMark/>
          </w:tcPr>
          <w:p w14:paraId="2720DC95" w14:textId="64200836"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30" w:type="dxa"/>
            <w:gridSpan w:val="2"/>
            <w:tcBorders>
              <w:top w:val="nil"/>
              <w:left w:val="nil"/>
              <w:bottom w:val="single" w:sz="4" w:space="0" w:color="BFBFBF"/>
              <w:right w:val="single" w:sz="4" w:space="0" w:color="BFBFBF"/>
            </w:tcBorders>
            <w:shd w:val="clear" w:color="000000" w:fill="FFFFFF"/>
            <w:vAlign w:val="center"/>
            <w:hideMark/>
          </w:tcPr>
          <w:p w14:paraId="32BB1181" w14:textId="09C38D84"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52618270"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57DB4AF2"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Provide access to key software, platforms, and tools.</w:t>
            </w:r>
          </w:p>
        </w:tc>
        <w:tc>
          <w:tcPr>
            <w:tcW w:w="1170" w:type="dxa"/>
            <w:tcBorders>
              <w:top w:val="nil"/>
              <w:left w:val="nil"/>
              <w:bottom w:val="single" w:sz="4" w:space="0" w:color="BFBFBF"/>
              <w:right w:val="single" w:sz="4" w:space="0" w:color="BFBFBF"/>
            </w:tcBorders>
            <w:shd w:val="clear" w:color="000000" w:fill="FFFFFF"/>
            <w:vAlign w:val="center"/>
            <w:hideMark/>
          </w:tcPr>
          <w:p w14:paraId="12D71689"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20"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center"/>
            <w:hideMark/>
          </w:tcPr>
          <w:p w14:paraId="60883978"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Not Applicable</w:t>
            </w:r>
          </w:p>
        </w:tc>
        <w:tc>
          <w:tcPr>
            <w:tcW w:w="2860" w:type="dxa"/>
            <w:tcBorders>
              <w:top w:val="nil"/>
              <w:left w:val="single" w:sz="4" w:space="0" w:color="BFBFBF"/>
              <w:bottom w:val="single" w:sz="4" w:space="0" w:color="BFBFBF"/>
              <w:right w:val="single" w:sz="4" w:space="0" w:color="BFBFBF"/>
            </w:tcBorders>
            <w:shd w:val="clear" w:color="000000" w:fill="FFFFFF"/>
            <w:vAlign w:val="center"/>
            <w:hideMark/>
          </w:tcPr>
          <w:p w14:paraId="6511972B" w14:textId="3BE7F508"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30" w:type="dxa"/>
            <w:gridSpan w:val="2"/>
            <w:tcBorders>
              <w:top w:val="nil"/>
              <w:left w:val="nil"/>
              <w:bottom w:val="single" w:sz="4" w:space="0" w:color="BFBFBF"/>
              <w:right w:val="single" w:sz="4" w:space="0" w:color="BFBFBF"/>
            </w:tcBorders>
            <w:shd w:val="clear" w:color="000000" w:fill="FFFFFF"/>
            <w:vAlign w:val="center"/>
            <w:hideMark/>
          </w:tcPr>
          <w:p w14:paraId="6EE14002" w14:textId="2E18B2B5"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0336E3FE"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01D5EA51"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Confirm workspace setup (office desk or remote equipment delivery).</w:t>
            </w:r>
          </w:p>
        </w:tc>
        <w:tc>
          <w:tcPr>
            <w:tcW w:w="1170" w:type="dxa"/>
            <w:tcBorders>
              <w:top w:val="nil"/>
              <w:left w:val="nil"/>
              <w:bottom w:val="single" w:sz="4" w:space="0" w:color="BFBFBF"/>
              <w:right w:val="single" w:sz="4" w:space="0" w:color="BFBFBF"/>
            </w:tcBorders>
            <w:shd w:val="clear" w:color="000000" w:fill="FFFFFF"/>
            <w:vAlign w:val="center"/>
            <w:hideMark/>
          </w:tcPr>
          <w:p w14:paraId="068AE0EC"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20" w:type="dxa"/>
            <w:gridSpan w:val="2"/>
            <w:tcBorders>
              <w:top w:val="single" w:sz="4" w:space="0" w:color="A6A6A6"/>
              <w:left w:val="single" w:sz="4" w:space="0" w:color="A6A6A6"/>
              <w:bottom w:val="single" w:sz="4" w:space="0" w:color="A6A6A6"/>
              <w:right w:val="single" w:sz="4" w:space="0" w:color="A6A6A6"/>
            </w:tcBorders>
            <w:shd w:val="clear" w:color="000000" w:fill="F2EDA8"/>
            <w:noWrap/>
            <w:vAlign w:val="center"/>
            <w:hideMark/>
          </w:tcPr>
          <w:p w14:paraId="18E379C2"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In Progress</w:t>
            </w:r>
          </w:p>
        </w:tc>
        <w:tc>
          <w:tcPr>
            <w:tcW w:w="2860" w:type="dxa"/>
            <w:tcBorders>
              <w:top w:val="nil"/>
              <w:left w:val="single" w:sz="4" w:space="0" w:color="BFBFBF"/>
              <w:bottom w:val="single" w:sz="4" w:space="0" w:color="BFBFBF"/>
              <w:right w:val="single" w:sz="4" w:space="0" w:color="BFBFBF"/>
            </w:tcBorders>
            <w:shd w:val="clear" w:color="000000" w:fill="FFFFFF"/>
            <w:vAlign w:val="center"/>
            <w:hideMark/>
          </w:tcPr>
          <w:p w14:paraId="69C2BE8A" w14:textId="4CAFFF95"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30" w:type="dxa"/>
            <w:gridSpan w:val="2"/>
            <w:tcBorders>
              <w:top w:val="nil"/>
              <w:left w:val="nil"/>
              <w:bottom w:val="single" w:sz="4" w:space="0" w:color="BFBFBF"/>
              <w:right w:val="single" w:sz="4" w:space="0" w:color="BFBFBF"/>
            </w:tcBorders>
            <w:shd w:val="clear" w:color="000000" w:fill="FFFFFF"/>
            <w:vAlign w:val="center"/>
            <w:hideMark/>
          </w:tcPr>
          <w:p w14:paraId="6F149221" w14:textId="048C949C"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5576EF7C"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6BD53F3E"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Discuss relocation support (if applicable).</w:t>
            </w:r>
          </w:p>
        </w:tc>
        <w:tc>
          <w:tcPr>
            <w:tcW w:w="1170" w:type="dxa"/>
            <w:tcBorders>
              <w:top w:val="nil"/>
              <w:left w:val="nil"/>
              <w:bottom w:val="single" w:sz="4" w:space="0" w:color="BFBFBF"/>
              <w:right w:val="single" w:sz="4" w:space="0" w:color="BFBFBF"/>
            </w:tcBorders>
            <w:shd w:val="clear" w:color="000000" w:fill="FFFFFF"/>
            <w:vAlign w:val="center"/>
            <w:hideMark/>
          </w:tcPr>
          <w:p w14:paraId="6EE821A9"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20" w:type="dxa"/>
            <w:gridSpan w:val="2"/>
            <w:tcBorders>
              <w:top w:val="single" w:sz="4" w:space="0" w:color="A6A6A6"/>
              <w:left w:val="single" w:sz="4" w:space="0" w:color="A6A6A6"/>
              <w:bottom w:val="single" w:sz="4" w:space="0" w:color="A6A6A6"/>
              <w:right w:val="single" w:sz="4" w:space="0" w:color="A6A6A6"/>
            </w:tcBorders>
            <w:shd w:val="clear" w:color="000000" w:fill="F2EDA8"/>
            <w:noWrap/>
            <w:vAlign w:val="center"/>
            <w:hideMark/>
          </w:tcPr>
          <w:p w14:paraId="5A605624"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In Progress</w:t>
            </w:r>
          </w:p>
        </w:tc>
        <w:tc>
          <w:tcPr>
            <w:tcW w:w="2860" w:type="dxa"/>
            <w:tcBorders>
              <w:top w:val="nil"/>
              <w:left w:val="single" w:sz="4" w:space="0" w:color="BFBFBF"/>
              <w:bottom w:val="single" w:sz="4" w:space="0" w:color="BFBFBF"/>
              <w:right w:val="single" w:sz="4" w:space="0" w:color="BFBFBF"/>
            </w:tcBorders>
            <w:shd w:val="clear" w:color="000000" w:fill="FFFFFF"/>
            <w:vAlign w:val="center"/>
            <w:hideMark/>
          </w:tcPr>
          <w:p w14:paraId="3CD585C2" w14:textId="16ECE281"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30" w:type="dxa"/>
            <w:gridSpan w:val="2"/>
            <w:tcBorders>
              <w:top w:val="nil"/>
              <w:left w:val="nil"/>
              <w:bottom w:val="single" w:sz="4" w:space="0" w:color="BFBFBF"/>
              <w:right w:val="single" w:sz="4" w:space="0" w:color="BFBFBF"/>
            </w:tcBorders>
            <w:shd w:val="clear" w:color="000000" w:fill="FFFFFF"/>
            <w:vAlign w:val="center"/>
            <w:hideMark/>
          </w:tcPr>
          <w:p w14:paraId="667945C8" w14:textId="202DE9C2"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2CED0434" w14:textId="77777777" w:rsidTr="00893C16">
        <w:trPr>
          <w:gridBefore w:val="1"/>
          <w:wBefore w:w="113" w:type="dxa"/>
          <w:trHeight w:val="467"/>
        </w:trPr>
        <w:tc>
          <w:tcPr>
            <w:tcW w:w="14305" w:type="dxa"/>
            <w:gridSpan w:val="7"/>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314E8910" w14:textId="77777777" w:rsidR="00893C16" w:rsidRPr="00893C16" w:rsidRDefault="00893C16" w:rsidP="00893C16">
            <w:pPr>
              <w:spacing w:after="0" w:line="240" w:lineRule="auto"/>
              <w:rPr>
                <w:rFonts w:ascii="Century Gothic" w:eastAsia="Times New Roman" w:hAnsi="Century Gothic" w:cs="Calibri"/>
                <w:color w:val="FFFFFF"/>
                <w:kern w:val="0"/>
                <w14:ligatures w14:val="none"/>
              </w:rPr>
            </w:pPr>
            <w:r w:rsidRPr="00893C16">
              <w:rPr>
                <w:rFonts w:ascii="Century Gothic" w:eastAsia="Times New Roman" w:hAnsi="Century Gothic" w:cs="Calibri"/>
                <w:color w:val="FFFFFF"/>
                <w:kern w:val="0"/>
                <w14:ligatures w14:val="none"/>
              </w:rPr>
              <w:t>First Day</w:t>
            </w:r>
          </w:p>
        </w:tc>
      </w:tr>
      <w:tr w:rsidR="00893C16" w:rsidRPr="00893C16" w14:paraId="3F098B80"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1BC70D1E"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Personally welcome new hire (in-person or virtual)</w:t>
            </w:r>
          </w:p>
        </w:tc>
        <w:tc>
          <w:tcPr>
            <w:tcW w:w="1170" w:type="dxa"/>
            <w:tcBorders>
              <w:top w:val="nil"/>
              <w:left w:val="nil"/>
              <w:bottom w:val="single" w:sz="4" w:space="0" w:color="BFBFBF"/>
              <w:right w:val="single" w:sz="4" w:space="0" w:color="BFBFBF"/>
            </w:tcBorders>
            <w:shd w:val="clear" w:color="000000" w:fill="FFFFFF"/>
            <w:vAlign w:val="center"/>
            <w:hideMark/>
          </w:tcPr>
          <w:p w14:paraId="3E4F03A7"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784BE9A4"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Complete</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134F3FD4" w14:textId="2646BD1D"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20" w:type="dxa"/>
            <w:tcBorders>
              <w:top w:val="nil"/>
              <w:left w:val="nil"/>
              <w:bottom w:val="single" w:sz="4" w:space="0" w:color="BFBFBF"/>
              <w:right w:val="single" w:sz="4" w:space="0" w:color="BFBFBF"/>
            </w:tcBorders>
            <w:shd w:val="clear" w:color="000000" w:fill="FFFFFF"/>
            <w:vAlign w:val="center"/>
            <w:hideMark/>
          </w:tcPr>
          <w:p w14:paraId="6250563F" w14:textId="7528E894"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1259526D"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6C397474"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Share the company's mission, values, and culture</w:t>
            </w:r>
          </w:p>
        </w:tc>
        <w:tc>
          <w:tcPr>
            <w:tcW w:w="1170" w:type="dxa"/>
            <w:tcBorders>
              <w:top w:val="nil"/>
              <w:left w:val="nil"/>
              <w:bottom w:val="single" w:sz="4" w:space="0" w:color="BFBFBF"/>
              <w:right w:val="single" w:sz="4" w:space="0" w:color="BFBFBF"/>
            </w:tcBorders>
            <w:shd w:val="clear" w:color="000000" w:fill="FFFFFF"/>
            <w:vAlign w:val="center"/>
            <w:hideMark/>
          </w:tcPr>
          <w:p w14:paraId="733586DD"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6783CEE2"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Complete</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46A4A505" w14:textId="02D1BFCE"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20" w:type="dxa"/>
            <w:tcBorders>
              <w:top w:val="nil"/>
              <w:left w:val="nil"/>
              <w:bottom w:val="single" w:sz="4" w:space="0" w:color="BFBFBF"/>
              <w:right w:val="single" w:sz="4" w:space="0" w:color="BFBFBF"/>
            </w:tcBorders>
            <w:shd w:val="clear" w:color="000000" w:fill="FFFFFF"/>
            <w:vAlign w:val="center"/>
            <w:hideMark/>
          </w:tcPr>
          <w:p w14:paraId="355B8064" w14:textId="3D6F72BF"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0AD8DABA"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07BBC7C3"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roofErr w:type="gramStart"/>
            <w:r w:rsidRPr="00893C16">
              <w:rPr>
                <w:rFonts w:ascii="Century Gothic" w:eastAsia="Times New Roman" w:hAnsi="Century Gothic" w:cs="Calibri"/>
                <w:color w:val="000000"/>
                <w:kern w:val="0"/>
                <w:sz w:val="20"/>
                <w:szCs w:val="20"/>
                <w14:ligatures w14:val="none"/>
              </w:rPr>
              <w:t>Introduce</w:t>
            </w:r>
            <w:proofErr w:type="gramEnd"/>
            <w:r w:rsidRPr="00893C16">
              <w:rPr>
                <w:rFonts w:ascii="Century Gothic" w:eastAsia="Times New Roman" w:hAnsi="Century Gothic" w:cs="Calibri"/>
                <w:color w:val="000000"/>
                <w:kern w:val="0"/>
                <w:sz w:val="20"/>
                <w:szCs w:val="20"/>
                <w14:ligatures w14:val="none"/>
              </w:rPr>
              <w:t xml:space="preserve"> team members and key stakeholders</w:t>
            </w:r>
          </w:p>
        </w:tc>
        <w:tc>
          <w:tcPr>
            <w:tcW w:w="1170" w:type="dxa"/>
            <w:tcBorders>
              <w:top w:val="nil"/>
              <w:left w:val="nil"/>
              <w:bottom w:val="single" w:sz="4" w:space="0" w:color="BFBFBF"/>
              <w:right w:val="single" w:sz="4" w:space="0" w:color="BFBFBF"/>
            </w:tcBorders>
            <w:shd w:val="clear" w:color="000000" w:fill="FFFFFF"/>
            <w:vAlign w:val="center"/>
            <w:hideMark/>
          </w:tcPr>
          <w:p w14:paraId="49EB451A"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61C6D84D"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Complete</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2464E45B" w14:textId="43B7F324"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20" w:type="dxa"/>
            <w:tcBorders>
              <w:top w:val="nil"/>
              <w:left w:val="nil"/>
              <w:bottom w:val="single" w:sz="4" w:space="0" w:color="BFBFBF"/>
              <w:right w:val="single" w:sz="4" w:space="0" w:color="BFBFBF"/>
            </w:tcBorders>
            <w:shd w:val="clear" w:color="000000" w:fill="FFFFFF"/>
            <w:vAlign w:val="center"/>
            <w:hideMark/>
          </w:tcPr>
          <w:p w14:paraId="4D993D7E" w14:textId="7791E253"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5F9ED756"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3C4BBDC7"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Review job role, expectations, and success metrics</w:t>
            </w:r>
          </w:p>
        </w:tc>
        <w:tc>
          <w:tcPr>
            <w:tcW w:w="1170" w:type="dxa"/>
            <w:tcBorders>
              <w:top w:val="nil"/>
              <w:left w:val="nil"/>
              <w:bottom w:val="single" w:sz="4" w:space="0" w:color="BFBFBF"/>
              <w:right w:val="single" w:sz="4" w:space="0" w:color="BFBFBF"/>
            </w:tcBorders>
            <w:shd w:val="clear" w:color="000000" w:fill="FFFFFF"/>
            <w:vAlign w:val="center"/>
            <w:hideMark/>
          </w:tcPr>
          <w:p w14:paraId="40BC5B93"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F2CEEF"/>
            <w:noWrap/>
            <w:vAlign w:val="center"/>
            <w:hideMark/>
          </w:tcPr>
          <w:p w14:paraId="1511FFE8"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Hold</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6E93112A" w14:textId="02F7737E"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20" w:type="dxa"/>
            <w:tcBorders>
              <w:top w:val="nil"/>
              <w:left w:val="nil"/>
              <w:bottom w:val="single" w:sz="4" w:space="0" w:color="BFBFBF"/>
              <w:right w:val="single" w:sz="4" w:space="0" w:color="BFBFBF"/>
            </w:tcBorders>
            <w:shd w:val="clear" w:color="000000" w:fill="FFFFFF"/>
            <w:vAlign w:val="center"/>
            <w:hideMark/>
          </w:tcPr>
          <w:p w14:paraId="1B0666B4" w14:textId="32A47B4C"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2D9732E6"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6BB7F72D" w14:textId="05986D7D"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Ensure completion of HR and IT setup</w:t>
            </w:r>
          </w:p>
        </w:tc>
        <w:tc>
          <w:tcPr>
            <w:tcW w:w="1170" w:type="dxa"/>
            <w:tcBorders>
              <w:top w:val="nil"/>
              <w:left w:val="nil"/>
              <w:bottom w:val="single" w:sz="4" w:space="0" w:color="BFBFBF"/>
              <w:right w:val="single" w:sz="4" w:space="0" w:color="BFBFBF"/>
            </w:tcBorders>
            <w:shd w:val="clear" w:color="000000" w:fill="FFFFFF"/>
            <w:vAlign w:val="center"/>
            <w:hideMark/>
          </w:tcPr>
          <w:p w14:paraId="0B9259A2"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9D9D9"/>
            <w:noWrap/>
            <w:vAlign w:val="center"/>
            <w:hideMark/>
          </w:tcPr>
          <w:p w14:paraId="08855F11"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Not Applicable</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7F9CC007" w14:textId="6A1650DC"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c>
          <w:tcPr>
            <w:tcW w:w="3420" w:type="dxa"/>
            <w:tcBorders>
              <w:top w:val="nil"/>
              <w:left w:val="nil"/>
              <w:bottom w:val="single" w:sz="4" w:space="0" w:color="BFBFBF"/>
              <w:right w:val="single" w:sz="4" w:space="0" w:color="BFBFBF"/>
            </w:tcBorders>
            <w:shd w:val="clear" w:color="000000" w:fill="FFFFFF"/>
            <w:vAlign w:val="center"/>
            <w:hideMark/>
          </w:tcPr>
          <w:p w14:paraId="3B7FB6DE" w14:textId="6B1AD0DF"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p>
        </w:tc>
      </w:tr>
      <w:tr w:rsidR="00893C16" w:rsidRPr="00893C16" w14:paraId="7F514C8D"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1C8869A3"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Discuss company policies and employee resources</w:t>
            </w:r>
          </w:p>
        </w:tc>
        <w:tc>
          <w:tcPr>
            <w:tcW w:w="1170" w:type="dxa"/>
            <w:tcBorders>
              <w:top w:val="nil"/>
              <w:left w:val="nil"/>
              <w:bottom w:val="single" w:sz="4" w:space="0" w:color="BFBFBF"/>
              <w:right w:val="single" w:sz="4" w:space="0" w:color="BFBFBF"/>
            </w:tcBorders>
            <w:shd w:val="clear" w:color="000000" w:fill="FFFFFF"/>
            <w:vAlign w:val="center"/>
            <w:hideMark/>
          </w:tcPr>
          <w:p w14:paraId="38496204"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9D9D9"/>
            <w:noWrap/>
            <w:vAlign w:val="center"/>
            <w:hideMark/>
          </w:tcPr>
          <w:p w14:paraId="7241F816"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Not Applicable</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67D74C84" w14:textId="77777777"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3420" w:type="dxa"/>
            <w:tcBorders>
              <w:top w:val="nil"/>
              <w:left w:val="nil"/>
              <w:bottom w:val="single" w:sz="4" w:space="0" w:color="BFBFBF"/>
              <w:right w:val="single" w:sz="4" w:space="0" w:color="BFBFBF"/>
            </w:tcBorders>
            <w:shd w:val="clear" w:color="000000" w:fill="FFFFFF"/>
            <w:vAlign w:val="center"/>
            <w:hideMark/>
          </w:tcPr>
          <w:p w14:paraId="499F4CC7" w14:textId="77777777"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r>
      <w:tr w:rsidR="00893C16" w:rsidRPr="00893C16" w14:paraId="1EBE2441" w14:textId="77777777" w:rsidTr="00893C16">
        <w:trPr>
          <w:gridBefore w:val="1"/>
          <w:wBefore w:w="113" w:type="dxa"/>
          <w:trHeight w:val="576"/>
        </w:trPr>
        <w:tc>
          <w:tcPr>
            <w:tcW w:w="5125" w:type="dxa"/>
            <w:tcBorders>
              <w:top w:val="nil"/>
              <w:left w:val="single" w:sz="4" w:space="0" w:color="BFBFBF"/>
              <w:bottom w:val="single" w:sz="4" w:space="0" w:color="BFBFBF"/>
              <w:right w:val="single" w:sz="4" w:space="0" w:color="BFBFBF"/>
            </w:tcBorders>
            <w:shd w:val="clear" w:color="000000" w:fill="FFFFFF"/>
            <w:vAlign w:val="center"/>
            <w:hideMark/>
          </w:tcPr>
          <w:p w14:paraId="6CF2AA64" w14:textId="77777777" w:rsidR="00893C16" w:rsidRPr="00893C16" w:rsidRDefault="00893C16" w:rsidP="00893C16">
            <w:pPr>
              <w:spacing w:after="0" w:line="240" w:lineRule="auto"/>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Schedule the first one-on-one meeting</w:t>
            </w:r>
          </w:p>
        </w:tc>
        <w:tc>
          <w:tcPr>
            <w:tcW w:w="1170" w:type="dxa"/>
            <w:tcBorders>
              <w:top w:val="nil"/>
              <w:left w:val="nil"/>
              <w:bottom w:val="single" w:sz="4" w:space="0" w:color="BFBFBF"/>
              <w:right w:val="single" w:sz="4" w:space="0" w:color="BFBFBF"/>
            </w:tcBorders>
            <w:shd w:val="clear" w:color="000000" w:fill="FFFFFF"/>
            <w:vAlign w:val="center"/>
            <w:hideMark/>
          </w:tcPr>
          <w:p w14:paraId="347FB132"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9D9D9"/>
            <w:noWrap/>
            <w:vAlign w:val="center"/>
            <w:hideMark/>
          </w:tcPr>
          <w:p w14:paraId="21BD902D" w14:textId="77777777" w:rsidR="00893C16" w:rsidRPr="00893C16" w:rsidRDefault="00893C16" w:rsidP="00893C16">
            <w:pPr>
              <w:spacing w:after="0" w:line="240" w:lineRule="auto"/>
              <w:jc w:val="center"/>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Not Applicable</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0050CCFE" w14:textId="77777777"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c>
          <w:tcPr>
            <w:tcW w:w="3420" w:type="dxa"/>
            <w:tcBorders>
              <w:top w:val="nil"/>
              <w:left w:val="nil"/>
              <w:bottom w:val="single" w:sz="4" w:space="0" w:color="BFBFBF"/>
              <w:right w:val="single" w:sz="4" w:space="0" w:color="BFBFBF"/>
            </w:tcBorders>
            <w:shd w:val="clear" w:color="000000" w:fill="FFFFFF"/>
            <w:vAlign w:val="center"/>
            <w:hideMark/>
          </w:tcPr>
          <w:p w14:paraId="36D4DA0E" w14:textId="77777777"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20"/>
                <w:szCs w:val="20"/>
                <w14:ligatures w14:val="none"/>
              </w:rPr>
            </w:pPr>
            <w:r w:rsidRPr="00893C16">
              <w:rPr>
                <w:rFonts w:ascii="Century Gothic" w:eastAsia="Times New Roman" w:hAnsi="Century Gothic" w:cs="Calibri"/>
                <w:color w:val="000000"/>
                <w:kern w:val="0"/>
                <w:sz w:val="20"/>
                <w:szCs w:val="20"/>
                <w14:ligatures w14:val="none"/>
              </w:rPr>
              <w:t> </w:t>
            </w:r>
          </w:p>
        </w:tc>
      </w:tr>
      <w:tr w:rsidR="00893C16" w:rsidRPr="00893C16" w14:paraId="1F733862" w14:textId="77777777" w:rsidTr="00893C16">
        <w:trPr>
          <w:trHeight w:val="467"/>
        </w:trPr>
        <w:tc>
          <w:tcPr>
            <w:tcW w:w="14418" w:type="dxa"/>
            <w:gridSpan w:val="8"/>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6671310A" w14:textId="337A7AE8" w:rsidR="00893C16" w:rsidRPr="00893C16" w:rsidRDefault="00893C16" w:rsidP="004D7BEB">
            <w:pPr>
              <w:spacing w:after="0" w:line="240" w:lineRule="auto"/>
              <w:rPr>
                <w:rFonts w:ascii="Century Gothic" w:eastAsia="Times New Roman" w:hAnsi="Century Gothic" w:cs="Calibri"/>
                <w:color w:val="FFFFFF"/>
                <w:kern w:val="0"/>
                <w14:ligatures w14:val="none"/>
              </w:rPr>
            </w:pPr>
            <w:r w:rsidRPr="00893C16">
              <w:rPr>
                <w:rFonts w:ascii="Century Gothic" w:eastAsia="Times New Roman" w:hAnsi="Century Gothic" w:cs="Calibri"/>
                <w:color w:val="FFFFFF"/>
                <w:kern w:val="0"/>
                <w14:ligatures w14:val="none"/>
              </w:rPr>
              <w:lastRenderedPageBreak/>
              <w:t xml:space="preserve">First </w:t>
            </w:r>
            <w:r>
              <w:rPr>
                <w:rFonts w:ascii="Century Gothic" w:eastAsia="Times New Roman" w:hAnsi="Century Gothic" w:cs="Calibri"/>
                <w:color w:val="FFFFFF"/>
                <w:kern w:val="0"/>
                <w14:ligatures w14:val="none"/>
              </w:rPr>
              <w:t>Week</w:t>
            </w:r>
          </w:p>
        </w:tc>
      </w:tr>
      <w:tr w:rsidR="00893C16" w:rsidRPr="00893C16" w14:paraId="1E907EFB" w14:textId="77777777" w:rsidTr="00D53596">
        <w:trPr>
          <w:trHeight w:val="576"/>
        </w:trPr>
        <w:tc>
          <w:tcPr>
            <w:tcW w:w="523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246C2B9" w14:textId="614F880C"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Check progress and address any questions</w:t>
            </w:r>
          </w:p>
        </w:tc>
        <w:tc>
          <w:tcPr>
            <w:tcW w:w="1170" w:type="dxa"/>
            <w:tcBorders>
              <w:top w:val="single" w:sz="4" w:space="0" w:color="BFBFBF"/>
              <w:left w:val="nil"/>
              <w:bottom w:val="single" w:sz="4" w:space="0" w:color="BFBFBF"/>
              <w:right w:val="single" w:sz="4" w:space="0" w:color="BFBFBF"/>
            </w:tcBorders>
            <w:shd w:val="clear" w:color="000000" w:fill="FFFFFF"/>
            <w:vAlign w:val="center"/>
            <w:hideMark/>
          </w:tcPr>
          <w:p w14:paraId="0FA8F2C0" w14:textId="338864D4"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F2EDA8"/>
            <w:noWrap/>
            <w:vAlign w:val="center"/>
            <w:hideMark/>
          </w:tcPr>
          <w:p w14:paraId="5F75646C" w14:textId="5CFB3627"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In Progress</w:t>
            </w:r>
          </w:p>
        </w:tc>
        <w:tc>
          <w:tcPr>
            <w:tcW w:w="288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59A77AD" w14:textId="2C595F5E"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single" w:sz="4" w:space="0" w:color="BFBFBF"/>
              <w:left w:val="nil"/>
              <w:bottom w:val="single" w:sz="4" w:space="0" w:color="BFBFBF"/>
              <w:right w:val="single" w:sz="4" w:space="0" w:color="BFBFBF"/>
            </w:tcBorders>
            <w:shd w:val="clear" w:color="000000" w:fill="FFFFFF"/>
            <w:vAlign w:val="center"/>
            <w:hideMark/>
          </w:tcPr>
          <w:p w14:paraId="01EDE5AB" w14:textId="7BAC73E2"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46F745E2" w14:textId="77777777" w:rsidTr="00D53596">
        <w:trPr>
          <w:trHeight w:val="576"/>
        </w:trPr>
        <w:tc>
          <w:tcPr>
            <w:tcW w:w="5238"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28641CF5" w14:textId="282F955C"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Review training schedule and learning resources</w:t>
            </w:r>
          </w:p>
        </w:tc>
        <w:tc>
          <w:tcPr>
            <w:tcW w:w="1170" w:type="dxa"/>
            <w:tcBorders>
              <w:top w:val="nil"/>
              <w:left w:val="nil"/>
              <w:bottom w:val="single" w:sz="4" w:space="0" w:color="BFBFBF"/>
              <w:right w:val="single" w:sz="4" w:space="0" w:color="BFBFBF"/>
            </w:tcBorders>
            <w:shd w:val="clear" w:color="000000" w:fill="FFFFFF"/>
            <w:vAlign w:val="center"/>
            <w:hideMark/>
          </w:tcPr>
          <w:p w14:paraId="23B7AF35" w14:textId="3C98E675"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F2EDA8"/>
            <w:noWrap/>
            <w:vAlign w:val="center"/>
            <w:hideMark/>
          </w:tcPr>
          <w:p w14:paraId="58C953AD" w14:textId="08C3838C"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In Progress</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3E9C025E" w14:textId="4F9A500D"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0213A6EB" w14:textId="6DFDD36B"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07E1C699" w14:textId="77777777" w:rsidTr="00D53596">
        <w:trPr>
          <w:trHeight w:val="576"/>
        </w:trPr>
        <w:tc>
          <w:tcPr>
            <w:tcW w:w="5238"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1740D802" w14:textId="6FDE9346"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Discuss team workflows, communication norms, and collaboration tools</w:t>
            </w:r>
          </w:p>
        </w:tc>
        <w:tc>
          <w:tcPr>
            <w:tcW w:w="1170" w:type="dxa"/>
            <w:tcBorders>
              <w:top w:val="nil"/>
              <w:left w:val="nil"/>
              <w:bottom w:val="single" w:sz="4" w:space="0" w:color="BFBFBF"/>
              <w:right w:val="single" w:sz="4" w:space="0" w:color="BFBFBF"/>
            </w:tcBorders>
            <w:shd w:val="clear" w:color="000000" w:fill="FFFFFF"/>
            <w:vAlign w:val="center"/>
            <w:hideMark/>
          </w:tcPr>
          <w:p w14:paraId="2DAB743C" w14:textId="41ACAD65"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F2EDA8"/>
            <w:noWrap/>
            <w:vAlign w:val="center"/>
            <w:hideMark/>
          </w:tcPr>
          <w:p w14:paraId="2596DB6B" w14:textId="384BD33F"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In Progress</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276C6580" w14:textId="4FF3ED01"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047E99E0" w14:textId="5BD82663"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484F86D7" w14:textId="77777777" w:rsidTr="00D53596">
        <w:trPr>
          <w:trHeight w:val="576"/>
        </w:trPr>
        <w:tc>
          <w:tcPr>
            <w:tcW w:w="5238"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7B8C931A" w14:textId="1F508776"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Assign first tasks or small projects</w:t>
            </w:r>
          </w:p>
        </w:tc>
        <w:tc>
          <w:tcPr>
            <w:tcW w:w="1170" w:type="dxa"/>
            <w:tcBorders>
              <w:top w:val="nil"/>
              <w:left w:val="nil"/>
              <w:bottom w:val="single" w:sz="4" w:space="0" w:color="BFBFBF"/>
              <w:right w:val="single" w:sz="4" w:space="0" w:color="BFBFBF"/>
            </w:tcBorders>
            <w:shd w:val="clear" w:color="000000" w:fill="FFFFFF"/>
            <w:vAlign w:val="center"/>
            <w:hideMark/>
          </w:tcPr>
          <w:p w14:paraId="5AF43D23" w14:textId="3CF8DF18"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F2EDA8"/>
            <w:noWrap/>
            <w:vAlign w:val="center"/>
            <w:hideMark/>
          </w:tcPr>
          <w:p w14:paraId="66DA48BF" w14:textId="5EB2B961"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In Progress</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5F25A9D7" w14:textId="097E9708"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42F190DF" w14:textId="5874CABF"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09A354A8" w14:textId="77777777" w:rsidTr="00D53596">
        <w:trPr>
          <w:trHeight w:val="576"/>
        </w:trPr>
        <w:tc>
          <w:tcPr>
            <w:tcW w:w="5238"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2DF4B90D" w14:textId="06C57128"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Encourage participation in team meetings</w:t>
            </w:r>
          </w:p>
        </w:tc>
        <w:tc>
          <w:tcPr>
            <w:tcW w:w="1170" w:type="dxa"/>
            <w:tcBorders>
              <w:top w:val="nil"/>
              <w:left w:val="nil"/>
              <w:bottom w:val="single" w:sz="4" w:space="0" w:color="BFBFBF"/>
              <w:right w:val="single" w:sz="4" w:space="0" w:color="BFBFBF"/>
            </w:tcBorders>
            <w:shd w:val="clear" w:color="000000" w:fill="FFFFFF"/>
            <w:vAlign w:val="center"/>
            <w:hideMark/>
          </w:tcPr>
          <w:p w14:paraId="206C047C" w14:textId="1B3DC6D5"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F2EDA8"/>
            <w:noWrap/>
            <w:vAlign w:val="center"/>
            <w:hideMark/>
          </w:tcPr>
          <w:p w14:paraId="6AF4DDF0" w14:textId="55655E1F"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In Progress</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4EF338AC" w14:textId="2CD8B7D6"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63D1FB52" w14:textId="111147CA"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04BE2E24" w14:textId="77777777" w:rsidTr="00D53596">
        <w:trPr>
          <w:trHeight w:val="576"/>
        </w:trPr>
        <w:tc>
          <w:tcPr>
            <w:tcW w:w="5238"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59F358AB" w14:textId="7C5917CC"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proofErr w:type="gramStart"/>
            <w:r>
              <w:rPr>
                <w:rFonts w:ascii="Century Gothic" w:hAnsi="Century Gothic" w:cs="Calibri"/>
                <w:color w:val="000000"/>
                <w:sz w:val="20"/>
                <w:szCs w:val="20"/>
              </w:rPr>
              <w:t>Introduce</w:t>
            </w:r>
            <w:proofErr w:type="gramEnd"/>
            <w:r>
              <w:rPr>
                <w:rFonts w:ascii="Century Gothic" w:hAnsi="Century Gothic" w:cs="Calibri"/>
                <w:color w:val="000000"/>
                <w:sz w:val="20"/>
                <w:szCs w:val="20"/>
              </w:rPr>
              <w:t xml:space="preserve"> employees to cross-functional partners</w:t>
            </w:r>
          </w:p>
        </w:tc>
        <w:tc>
          <w:tcPr>
            <w:tcW w:w="1170" w:type="dxa"/>
            <w:tcBorders>
              <w:top w:val="nil"/>
              <w:left w:val="nil"/>
              <w:bottom w:val="single" w:sz="4" w:space="0" w:color="BFBFBF"/>
              <w:right w:val="single" w:sz="4" w:space="0" w:color="BFBFBF"/>
            </w:tcBorders>
            <w:shd w:val="clear" w:color="000000" w:fill="FFFFFF"/>
            <w:vAlign w:val="center"/>
            <w:hideMark/>
          </w:tcPr>
          <w:p w14:paraId="679D7554" w14:textId="00B53CC4"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F2EDA8"/>
            <w:noWrap/>
            <w:vAlign w:val="center"/>
            <w:hideMark/>
          </w:tcPr>
          <w:p w14:paraId="1EAB1639" w14:textId="553E12B4"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In Progress</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2480421B" w14:textId="129A5E73"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6774BE87" w14:textId="1ED5C493"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377A4704" w14:textId="77777777" w:rsidTr="00D53596">
        <w:trPr>
          <w:trHeight w:val="576"/>
        </w:trPr>
        <w:tc>
          <w:tcPr>
            <w:tcW w:w="5238"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0EFCE08A" w14:textId="65DB5267"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Ensure new hire completes all required compliance training</w:t>
            </w:r>
          </w:p>
        </w:tc>
        <w:tc>
          <w:tcPr>
            <w:tcW w:w="1170" w:type="dxa"/>
            <w:tcBorders>
              <w:top w:val="nil"/>
              <w:left w:val="nil"/>
              <w:bottom w:val="single" w:sz="4" w:space="0" w:color="BFBFBF"/>
              <w:right w:val="single" w:sz="4" w:space="0" w:color="BFBFBF"/>
            </w:tcBorders>
            <w:shd w:val="clear" w:color="000000" w:fill="FFFFFF"/>
            <w:vAlign w:val="center"/>
            <w:hideMark/>
          </w:tcPr>
          <w:p w14:paraId="163ED039" w14:textId="3D6BB48F"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F2EDA8"/>
            <w:noWrap/>
            <w:vAlign w:val="center"/>
            <w:hideMark/>
          </w:tcPr>
          <w:p w14:paraId="02C6D621" w14:textId="14D14AC0"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In Progress</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2111650A" w14:textId="3414461B"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335DFB31" w14:textId="03F785FC"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6F8E649E" w14:textId="77777777" w:rsidTr="004D7BEB">
        <w:trPr>
          <w:trHeight w:val="467"/>
        </w:trPr>
        <w:tc>
          <w:tcPr>
            <w:tcW w:w="14418" w:type="dxa"/>
            <w:gridSpan w:val="8"/>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13383D25" w14:textId="7F01B008" w:rsidR="00893C16" w:rsidRPr="00893C16" w:rsidRDefault="00893C16" w:rsidP="004D7BEB">
            <w:pPr>
              <w:spacing w:after="0" w:line="240" w:lineRule="auto"/>
              <w:rPr>
                <w:rFonts w:ascii="Century Gothic" w:eastAsia="Times New Roman" w:hAnsi="Century Gothic" w:cs="Calibri"/>
                <w:color w:val="FFFFFF"/>
                <w:kern w:val="0"/>
                <w14:ligatures w14:val="none"/>
              </w:rPr>
            </w:pPr>
            <w:r w:rsidRPr="00893C16">
              <w:rPr>
                <w:rFonts w:ascii="Century Gothic" w:eastAsia="Times New Roman" w:hAnsi="Century Gothic" w:cs="Calibri"/>
                <w:color w:val="FFFFFF"/>
                <w:kern w:val="0"/>
                <w14:ligatures w14:val="none"/>
              </w:rPr>
              <w:t xml:space="preserve">First </w:t>
            </w:r>
            <w:r>
              <w:rPr>
                <w:rFonts w:ascii="Century Gothic" w:eastAsia="Times New Roman" w:hAnsi="Century Gothic" w:cs="Calibri"/>
                <w:color w:val="FFFFFF"/>
                <w:kern w:val="0"/>
                <w14:ligatures w14:val="none"/>
              </w:rPr>
              <w:t>30 Days</w:t>
            </w:r>
          </w:p>
        </w:tc>
      </w:tr>
      <w:tr w:rsidR="00893C16" w:rsidRPr="00893C16" w14:paraId="6BF1C622" w14:textId="77777777" w:rsidTr="009008BC">
        <w:trPr>
          <w:trHeight w:val="576"/>
        </w:trPr>
        <w:tc>
          <w:tcPr>
            <w:tcW w:w="523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4B6F9BC" w14:textId="3BD50B45"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Conduct initial performance check-in.</w:t>
            </w:r>
          </w:p>
        </w:tc>
        <w:tc>
          <w:tcPr>
            <w:tcW w:w="1170" w:type="dxa"/>
            <w:tcBorders>
              <w:top w:val="single" w:sz="4" w:space="0" w:color="BFBFBF"/>
              <w:left w:val="nil"/>
              <w:bottom w:val="single" w:sz="4" w:space="0" w:color="BFBFBF"/>
              <w:right w:val="single" w:sz="4" w:space="0" w:color="BFBFBF"/>
            </w:tcBorders>
            <w:shd w:val="clear" w:color="000000" w:fill="FFFFFF"/>
            <w:vAlign w:val="center"/>
            <w:hideMark/>
          </w:tcPr>
          <w:p w14:paraId="3A977059" w14:textId="5871D35F"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5EBDD202" w14:textId="61A8685D"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32E821A" w14:textId="0ABF95E2"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single" w:sz="4" w:space="0" w:color="BFBFBF"/>
              <w:left w:val="nil"/>
              <w:bottom w:val="single" w:sz="4" w:space="0" w:color="BFBFBF"/>
              <w:right w:val="single" w:sz="4" w:space="0" w:color="BFBFBF"/>
            </w:tcBorders>
            <w:shd w:val="clear" w:color="000000" w:fill="FFFFFF"/>
            <w:vAlign w:val="center"/>
            <w:hideMark/>
          </w:tcPr>
          <w:p w14:paraId="1A41DE17" w14:textId="70E9AA78"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50CEA30B" w14:textId="77777777" w:rsidTr="009008BC">
        <w:trPr>
          <w:trHeight w:val="576"/>
        </w:trPr>
        <w:tc>
          <w:tcPr>
            <w:tcW w:w="5238"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354B05E1" w14:textId="0DCC96B0"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Gather feedback from the employees on the onboarding experience.</w:t>
            </w:r>
          </w:p>
        </w:tc>
        <w:tc>
          <w:tcPr>
            <w:tcW w:w="1170" w:type="dxa"/>
            <w:tcBorders>
              <w:top w:val="nil"/>
              <w:left w:val="nil"/>
              <w:bottom w:val="single" w:sz="4" w:space="0" w:color="BFBFBF"/>
              <w:right w:val="single" w:sz="4" w:space="0" w:color="BFBFBF"/>
            </w:tcBorders>
            <w:shd w:val="clear" w:color="000000" w:fill="FFFFFF"/>
            <w:vAlign w:val="center"/>
            <w:hideMark/>
          </w:tcPr>
          <w:p w14:paraId="1A2D6893" w14:textId="116BEB11"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5B118F17" w14:textId="65D65536"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4BAB4E54" w14:textId="2F4C6D58"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05E8D8B7" w14:textId="303B95DC"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41C1E5FA" w14:textId="77777777" w:rsidTr="009008BC">
        <w:trPr>
          <w:trHeight w:val="576"/>
        </w:trPr>
        <w:tc>
          <w:tcPr>
            <w:tcW w:w="5238"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2251D08A" w14:textId="4CF487A7"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Encourage deeper team engagement and relationship-building.</w:t>
            </w:r>
          </w:p>
        </w:tc>
        <w:tc>
          <w:tcPr>
            <w:tcW w:w="1170" w:type="dxa"/>
            <w:tcBorders>
              <w:top w:val="nil"/>
              <w:left w:val="nil"/>
              <w:bottom w:val="single" w:sz="4" w:space="0" w:color="BFBFBF"/>
              <w:right w:val="single" w:sz="4" w:space="0" w:color="BFBFBF"/>
            </w:tcBorders>
            <w:shd w:val="clear" w:color="000000" w:fill="FFFFFF"/>
            <w:vAlign w:val="center"/>
            <w:hideMark/>
          </w:tcPr>
          <w:p w14:paraId="37B9F50E" w14:textId="432AB324"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73FAF964" w14:textId="75B7D9C8"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7E3E7353" w14:textId="68DAD1AB"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3CDB3D0D" w14:textId="00DD3345"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023CE356" w14:textId="77777777" w:rsidTr="009008BC">
        <w:trPr>
          <w:trHeight w:val="576"/>
        </w:trPr>
        <w:tc>
          <w:tcPr>
            <w:tcW w:w="5238"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46A081E2" w14:textId="68FC9FE6"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Assign additional projects aligned with role responsibilities.</w:t>
            </w:r>
          </w:p>
        </w:tc>
        <w:tc>
          <w:tcPr>
            <w:tcW w:w="1170" w:type="dxa"/>
            <w:tcBorders>
              <w:top w:val="nil"/>
              <w:left w:val="nil"/>
              <w:bottom w:val="single" w:sz="4" w:space="0" w:color="BFBFBF"/>
              <w:right w:val="single" w:sz="4" w:space="0" w:color="BFBFBF"/>
            </w:tcBorders>
            <w:shd w:val="clear" w:color="000000" w:fill="FFFFFF"/>
            <w:vAlign w:val="center"/>
            <w:hideMark/>
          </w:tcPr>
          <w:p w14:paraId="16A3A1AE" w14:textId="13AC25BE"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1E7E5D3D" w14:textId="3D13A6C6"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70CBBC82" w14:textId="15F7A50A"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530BAEC7" w14:textId="3B49499E"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14FAEE4A" w14:textId="77777777" w:rsidTr="009008BC">
        <w:trPr>
          <w:trHeight w:val="576"/>
        </w:trPr>
        <w:tc>
          <w:tcPr>
            <w:tcW w:w="5238"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74EA01F4" w14:textId="02D14675"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Reinforce company culture and leadership expectations.</w:t>
            </w:r>
          </w:p>
        </w:tc>
        <w:tc>
          <w:tcPr>
            <w:tcW w:w="1170" w:type="dxa"/>
            <w:tcBorders>
              <w:top w:val="nil"/>
              <w:left w:val="nil"/>
              <w:bottom w:val="single" w:sz="4" w:space="0" w:color="BFBFBF"/>
              <w:right w:val="single" w:sz="4" w:space="0" w:color="BFBFBF"/>
            </w:tcBorders>
            <w:shd w:val="clear" w:color="000000" w:fill="FFFFFF"/>
            <w:vAlign w:val="center"/>
            <w:hideMark/>
          </w:tcPr>
          <w:p w14:paraId="5059D1D2" w14:textId="6041B2A3"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20D35084" w14:textId="63058D8A"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65C488A8" w14:textId="7EC1A0E3"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3FBB716B" w14:textId="512A0CB9"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10B4AE7E" w14:textId="77777777" w:rsidTr="009008BC">
        <w:trPr>
          <w:trHeight w:val="576"/>
        </w:trPr>
        <w:tc>
          <w:tcPr>
            <w:tcW w:w="5238"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79944D3E" w14:textId="39D07643"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Provide input on early performance and development areas.</w:t>
            </w:r>
          </w:p>
        </w:tc>
        <w:tc>
          <w:tcPr>
            <w:tcW w:w="1170" w:type="dxa"/>
            <w:tcBorders>
              <w:top w:val="nil"/>
              <w:left w:val="nil"/>
              <w:bottom w:val="single" w:sz="4" w:space="0" w:color="BFBFBF"/>
              <w:right w:val="single" w:sz="4" w:space="0" w:color="BFBFBF"/>
            </w:tcBorders>
            <w:shd w:val="clear" w:color="000000" w:fill="FFFFFF"/>
            <w:vAlign w:val="center"/>
            <w:hideMark/>
          </w:tcPr>
          <w:p w14:paraId="496444D9" w14:textId="2C9A20CF"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26B22674" w14:textId="299C2CC0"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1B7A0004" w14:textId="6EE35078"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325F650F" w14:textId="211E8419"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58157A77" w14:textId="77777777" w:rsidTr="009008BC">
        <w:trPr>
          <w:trHeight w:val="576"/>
        </w:trPr>
        <w:tc>
          <w:tcPr>
            <w:tcW w:w="523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E96DA88" w14:textId="6745D88A"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Conduct initial performance check-in.</w:t>
            </w:r>
          </w:p>
        </w:tc>
        <w:tc>
          <w:tcPr>
            <w:tcW w:w="1170" w:type="dxa"/>
            <w:tcBorders>
              <w:top w:val="single" w:sz="4" w:space="0" w:color="BFBFBF"/>
              <w:left w:val="nil"/>
              <w:bottom w:val="single" w:sz="4" w:space="0" w:color="BFBFBF"/>
              <w:right w:val="single" w:sz="4" w:space="0" w:color="BFBFBF"/>
            </w:tcBorders>
            <w:shd w:val="clear" w:color="000000" w:fill="FFFFFF"/>
            <w:vAlign w:val="center"/>
            <w:hideMark/>
          </w:tcPr>
          <w:p w14:paraId="7C4A8D89" w14:textId="41790572"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5324C3F8" w14:textId="60436503"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47EDD08" w14:textId="19FC22CF"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single" w:sz="4" w:space="0" w:color="BFBFBF"/>
              <w:left w:val="nil"/>
              <w:bottom w:val="single" w:sz="4" w:space="0" w:color="BFBFBF"/>
              <w:right w:val="single" w:sz="4" w:space="0" w:color="BFBFBF"/>
            </w:tcBorders>
            <w:shd w:val="clear" w:color="000000" w:fill="FFFFFF"/>
            <w:vAlign w:val="center"/>
            <w:hideMark/>
          </w:tcPr>
          <w:p w14:paraId="51F250E0" w14:textId="61B9C4E6"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bl>
    <w:p w14:paraId="5A13E53D" w14:textId="28378B0D" w:rsidR="00893C16" w:rsidRDefault="00893C16">
      <w:pPr>
        <w:rPr>
          <w:rFonts w:ascii="Century Gothic" w:hAnsi="Century Gothic"/>
          <w:b/>
          <w:bCs/>
          <w:color w:val="595959" w:themeColor="text1" w:themeTint="A6"/>
          <w:sz w:val="44"/>
          <w:szCs w:val="44"/>
        </w:rPr>
      </w:pPr>
    </w:p>
    <w:p w14:paraId="75DE2E56" w14:textId="77777777" w:rsidR="00893C16" w:rsidRDefault="00893C1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18" w:type="dxa"/>
        <w:tblInd w:w="-113" w:type="dxa"/>
        <w:tblLook w:val="04A0" w:firstRow="1" w:lastRow="0" w:firstColumn="1" w:lastColumn="0" w:noHBand="0" w:noVBand="1"/>
      </w:tblPr>
      <w:tblGrid>
        <w:gridCol w:w="5238"/>
        <w:gridCol w:w="1170"/>
        <w:gridCol w:w="1710"/>
        <w:gridCol w:w="2880"/>
        <w:gridCol w:w="3420"/>
      </w:tblGrid>
      <w:tr w:rsidR="00893C16" w:rsidRPr="00893C16" w14:paraId="3051DF94" w14:textId="77777777" w:rsidTr="004D7BEB">
        <w:trPr>
          <w:trHeight w:val="467"/>
        </w:trPr>
        <w:tc>
          <w:tcPr>
            <w:tcW w:w="14418" w:type="dxa"/>
            <w:gridSpan w:val="5"/>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67A4976B" w14:textId="48E3458A" w:rsidR="00893C16" w:rsidRPr="00893C16" w:rsidRDefault="00893C16" w:rsidP="004D7BEB">
            <w:pPr>
              <w:spacing w:after="0" w:line="240" w:lineRule="auto"/>
              <w:rPr>
                <w:rFonts w:ascii="Century Gothic" w:eastAsia="Times New Roman" w:hAnsi="Century Gothic" w:cs="Calibri"/>
                <w:color w:val="FFFFFF"/>
                <w:kern w:val="0"/>
                <w14:ligatures w14:val="none"/>
              </w:rPr>
            </w:pPr>
            <w:r w:rsidRPr="00893C16">
              <w:rPr>
                <w:rFonts w:ascii="Century Gothic" w:eastAsia="Times New Roman" w:hAnsi="Century Gothic" w:cs="Calibri"/>
                <w:color w:val="FFFFFF"/>
                <w:kern w:val="0"/>
                <w14:ligatures w14:val="none"/>
              </w:rPr>
              <w:lastRenderedPageBreak/>
              <w:t xml:space="preserve">First </w:t>
            </w:r>
            <w:r>
              <w:rPr>
                <w:rFonts w:ascii="Century Gothic" w:eastAsia="Times New Roman" w:hAnsi="Century Gothic" w:cs="Calibri"/>
                <w:color w:val="FFFFFF"/>
                <w:kern w:val="0"/>
                <w14:ligatures w14:val="none"/>
              </w:rPr>
              <w:t>60 Days</w:t>
            </w:r>
          </w:p>
        </w:tc>
      </w:tr>
      <w:tr w:rsidR="00893C16" w:rsidRPr="00893C16" w14:paraId="3623B4D6" w14:textId="77777777" w:rsidTr="00BD2EAC">
        <w:trPr>
          <w:trHeight w:val="576"/>
        </w:trPr>
        <w:tc>
          <w:tcPr>
            <w:tcW w:w="5238"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FFB0655" w14:textId="647CA2E8"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Assess how well the employee is integrating into the team.</w:t>
            </w:r>
          </w:p>
        </w:tc>
        <w:tc>
          <w:tcPr>
            <w:tcW w:w="1170" w:type="dxa"/>
            <w:tcBorders>
              <w:top w:val="single" w:sz="4" w:space="0" w:color="BFBFBF"/>
              <w:left w:val="nil"/>
              <w:bottom w:val="single" w:sz="4" w:space="0" w:color="BFBFBF"/>
              <w:right w:val="single" w:sz="4" w:space="0" w:color="BFBFBF"/>
            </w:tcBorders>
            <w:shd w:val="clear" w:color="000000" w:fill="FFFFFF"/>
            <w:vAlign w:val="center"/>
            <w:hideMark/>
          </w:tcPr>
          <w:p w14:paraId="6C2ED55A" w14:textId="567795B7"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5BBBBBCE" w14:textId="4B3FE3BF"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C20AD12" w14:textId="3C52E476"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single" w:sz="4" w:space="0" w:color="BFBFBF"/>
              <w:left w:val="nil"/>
              <w:bottom w:val="single" w:sz="4" w:space="0" w:color="BFBFBF"/>
              <w:right w:val="single" w:sz="4" w:space="0" w:color="BFBFBF"/>
            </w:tcBorders>
            <w:shd w:val="clear" w:color="000000" w:fill="FFFFFF"/>
            <w:vAlign w:val="center"/>
            <w:hideMark/>
          </w:tcPr>
          <w:p w14:paraId="1C9C6036" w14:textId="272930D4"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7453D1AA" w14:textId="77777777" w:rsidTr="00BD2EAC">
        <w:trPr>
          <w:trHeight w:val="576"/>
        </w:trPr>
        <w:tc>
          <w:tcPr>
            <w:tcW w:w="5238" w:type="dxa"/>
            <w:tcBorders>
              <w:top w:val="nil"/>
              <w:left w:val="single" w:sz="4" w:space="0" w:color="BFBFBF"/>
              <w:bottom w:val="single" w:sz="4" w:space="0" w:color="BFBFBF"/>
              <w:right w:val="single" w:sz="4" w:space="0" w:color="BFBFBF"/>
            </w:tcBorders>
            <w:shd w:val="clear" w:color="000000" w:fill="FFFFFF"/>
            <w:vAlign w:val="center"/>
            <w:hideMark/>
          </w:tcPr>
          <w:p w14:paraId="12DD3895" w14:textId="0C7374B9"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Increase responsibility and encourage independent decision-making.</w:t>
            </w:r>
          </w:p>
        </w:tc>
        <w:tc>
          <w:tcPr>
            <w:tcW w:w="1170" w:type="dxa"/>
            <w:tcBorders>
              <w:top w:val="nil"/>
              <w:left w:val="nil"/>
              <w:bottom w:val="single" w:sz="4" w:space="0" w:color="BFBFBF"/>
              <w:right w:val="single" w:sz="4" w:space="0" w:color="BFBFBF"/>
            </w:tcBorders>
            <w:shd w:val="clear" w:color="000000" w:fill="FFFFFF"/>
            <w:vAlign w:val="center"/>
            <w:hideMark/>
          </w:tcPr>
          <w:p w14:paraId="4BD06081" w14:textId="0A7E405A"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14130D6E" w14:textId="070BF133"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39F70343" w14:textId="1C27C78F"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5444F40F" w14:textId="7B894C81"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348C7D39" w14:textId="77777777" w:rsidTr="00BD2EAC">
        <w:trPr>
          <w:trHeight w:val="576"/>
        </w:trPr>
        <w:tc>
          <w:tcPr>
            <w:tcW w:w="5238" w:type="dxa"/>
            <w:tcBorders>
              <w:top w:val="nil"/>
              <w:left w:val="single" w:sz="4" w:space="0" w:color="BFBFBF"/>
              <w:bottom w:val="single" w:sz="4" w:space="0" w:color="BFBFBF"/>
              <w:right w:val="single" w:sz="4" w:space="0" w:color="BFBFBF"/>
            </w:tcBorders>
            <w:shd w:val="clear" w:color="000000" w:fill="FFFFFF"/>
            <w:vAlign w:val="center"/>
            <w:hideMark/>
          </w:tcPr>
          <w:p w14:paraId="4E9F6E61" w14:textId="52CDA57D"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Discuss career development and learning opportunities.</w:t>
            </w:r>
          </w:p>
        </w:tc>
        <w:tc>
          <w:tcPr>
            <w:tcW w:w="1170" w:type="dxa"/>
            <w:tcBorders>
              <w:top w:val="nil"/>
              <w:left w:val="nil"/>
              <w:bottom w:val="single" w:sz="4" w:space="0" w:color="BFBFBF"/>
              <w:right w:val="single" w:sz="4" w:space="0" w:color="BFBFBF"/>
            </w:tcBorders>
            <w:shd w:val="clear" w:color="000000" w:fill="FFFFFF"/>
            <w:vAlign w:val="center"/>
            <w:hideMark/>
          </w:tcPr>
          <w:p w14:paraId="555A5062" w14:textId="1ABDCB57"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04CAB4F1" w14:textId="5CE16F2E"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6F8C4642" w14:textId="107A3199"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73704178" w14:textId="7911E3F1"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5641BE3C" w14:textId="77777777" w:rsidTr="00BD2EAC">
        <w:trPr>
          <w:trHeight w:val="576"/>
        </w:trPr>
        <w:tc>
          <w:tcPr>
            <w:tcW w:w="5238" w:type="dxa"/>
            <w:tcBorders>
              <w:top w:val="nil"/>
              <w:left w:val="single" w:sz="4" w:space="0" w:color="BFBFBF"/>
              <w:bottom w:val="single" w:sz="4" w:space="0" w:color="BFBFBF"/>
              <w:right w:val="single" w:sz="4" w:space="0" w:color="BFBFBF"/>
            </w:tcBorders>
            <w:shd w:val="clear" w:color="000000" w:fill="FFFFFF"/>
            <w:vAlign w:val="center"/>
            <w:hideMark/>
          </w:tcPr>
          <w:p w14:paraId="0CACCB74" w14:textId="659E511E"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Evaluate employee's comfort with role expectations.</w:t>
            </w:r>
          </w:p>
        </w:tc>
        <w:tc>
          <w:tcPr>
            <w:tcW w:w="1170" w:type="dxa"/>
            <w:tcBorders>
              <w:top w:val="nil"/>
              <w:left w:val="nil"/>
              <w:bottom w:val="single" w:sz="4" w:space="0" w:color="BFBFBF"/>
              <w:right w:val="single" w:sz="4" w:space="0" w:color="BFBFBF"/>
            </w:tcBorders>
            <w:shd w:val="clear" w:color="000000" w:fill="FFFFFF"/>
            <w:vAlign w:val="center"/>
            <w:hideMark/>
          </w:tcPr>
          <w:p w14:paraId="5C05C927" w14:textId="227D5D56"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6502B6DB" w14:textId="47896817"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342DD9A8" w14:textId="0F48FB78"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5E03E3A9" w14:textId="2BAE147C"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65FF0771" w14:textId="77777777" w:rsidTr="00BD2EAC">
        <w:trPr>
          <w:trHeight w:val="576"/>
        </w:trPr>
        <w:tc>
          <w:tcPr>
            <w:tcW w:w="5238" w:type="dxa"/>
            <w:tcBorders>
              <w:top w:val="nil"/>
              <w:left w:val="single" w:sz="4" w:space="0" w:color="BFBFBF"/>
              <w:bottom w:val="single" w:sz="4" w:space="0" w:color="BFBFBF"/>
              <w:right w:val="single" w:sz="4" w:space="0" w:color="BFBFBF"/>
            </w:tcBorders>
            <w:shd w:val="clear" w:color="000000" w:fill="FFFFFF"/>
            <w:vAlign w:val="center"/>
            <w:hideMark/>
          </w:tcPr>
          <w:p w14:paraId="332BD698" w14:textId="5C0F03C2"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Identify skill gaps and recommend training programs.</w:t>
            </w:r>
          </w:p>
        </w:tc>
        <w:tc>
          <w:tcPr>
            <w:tcW w:w="1170" w:type="dxa"/>
            <w:tcBorders>
              <w:top w:val="nil"/>
              <w:left w:val="nil"/>
              <w:bottom w:val="single" w:sz="4" w:space="0" w:color="BFBFBF"/>
              <w:right w:val="single" w:sz="4" w:space="0" w:color="BFBFBF"/>
            </w:tcBorders>
            <w:shd w:val="clear" w:color="000000" w:fill="FFFFFF"/>
            <w:vAlign w:val="center"/>
            <w:hideMark/>
          </w:tcPr>
          <w:p w14:paraId="33D4540B" w14:textId="4C564C5B"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73A90721" w14:textId="3D3EF3C7"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368374B9" w14:textId="2ADFFD2F"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6C21C13C" w14:textId="2AA71835"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7197B2A2" w14:textId="77777777" w:rsidTr="00BD2EAC">
        <w:trPr>
          <w:trHeight w:val="576"/>
        </w:trPr>
        <w:tc>
          <w:tcPr>
            <w:tcW w:w="5238"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3CD6294" w14:textId="45713204"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Assess how well the employee is integrating into the team.</w:t>
            </w:r>
          </w:p>
        </w:tc>
        <w:tc>
          <w:tcPr>
            <w:tcW w:w="1170" w:type="dxa"/>
            <w:tcBorders>
              <w:top w:val="single" w:sz="4" w:space="0" w:color="BFBFBF"/>
              <w:left w:val="nil"/>
              <w:bottom w:val="single" w:sz="4" w:space="0" w:color="BFBFBF"/>
              <w:right w:val="single" w:sz="4" w:space="0" w:color="BFBFBF"/>
            </w:tcBorders>
            <w:shd w:val="clear" w:color="000000" w:fill="FFFFFF"/>
            <w:vAlign w:val="center"/>
            <w:hideMark/>
          </w:tcPr>
          <w:p w14:paraId="794B8A26" w14:textId="5604BED4"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61FFD175" w14:textId="66B0AD66"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E1366DF" w14:textId="49A15B4A"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single" w:sz="4" w:space="0" w:color="BFBFBF"/>
              <w:left w:val="nil"/>
              <w:bottom w:val="single" w:sz="4" w:space="0" w:color="BFBFBF"/>
              <w:right w:val="single" w:sz="4" w:space="0" w:color="BFBFBF"/>
            </w:tcBorders>
            <w:shd w:val="clear" w:color="000000" w:fill="FFFFFF"/>
            <w:vAlign w:val="center"/>
            <w:hideMark/>
          </w:tcPr>
          <w:p w14:paraId="395E4C08" w14:textId="536044A4"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3C7A49CE" w14:textId="77777777" w:rsidTr="00BD2EAC">
        <w:trPr>
          <w:trHeight w:val="576"/>
        </w:trPr>
        <w:tc>
          <w:tcPr>
            <w:tcW w:w="5238" w:type="dxa"/>
            <w:tcBorders>
              <w:top w:val="nil"/>
              <w:left w:val="single" w:sz="4" w:space="0" w:color="BFBFBF"/>
              <w:bottom w:val="single" w:sz="4" w:space="0" w:color="BFBFBF"/>
              <w:right w:val="single" w:sz="4" w:space="0" w:color="BFBFBF"/>
            </w:tcBorders>
            <w:shd w:val="clear" w:color="000000" w:fill="FFFFFF"/>
            <w:vAlign w:val="center"/>
            <w:hideMark/>
          </w:tcPr>
          <w:p w14:paraId="63ACE7FC" w14:textId="4A119E87"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Increase responsibility and encourage independent decision-making.</w:t>
            </w:r>
          </w:p>
        </w:tc>
        <w:tc>
          <w:tcPr>
            <w:tcW w:w="1170" w:type="dxa"/>
            <w:tcBorders>
              <w:top w:val="nil"/>
              <w:left w:val="nil"/>
              <w:bottom w:val="single" w:sz="4" w:space="0" w:color="BFBFBF"/>
              <w:right w:val="single" w:sz="4" w:space="0" w:color="BFBFBF"/>
            </w:tcBorders>
            <w:shd w:val="clear" w:color="000000" w:fill="FFFFFF"/>
            <w:vAlign w:val="center"/>
            <w:hideMark/>
          </w:tcPr>
          <w:p w14:paraId="7B4CA78E" w14:textId="696F8FBD"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46C4D9D6" w14:textId="6F2B5C1D"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08E5CC46" w14:textId="70E27668"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72DA51A0" w14:textId="10295617"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338898C7" w14:textId="77777777" w:rsidTr="004D7BEB">
        <w:trPr>
          <w:trHeight w:val="467"/>
        </w:trPr>
        <w:tc>
          <w:tcPr>
            <w:tcW w:w="14418" w:type="dxa"/>
            <w:gridSpan w:val="5"/>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3A6E4638" w14:textId="348ED326" w:rsidR="00893C16" w:rsidRPr="00893C16" w:rsidRDefault="00893C16" w:rsidP="004D7BEB">
            <w:pPr>
              <w:spacing w:after="0" w:line="240" w:lineRule="auto"/>
              <w:rPr>
                <w:rFonts w:ascii="Century Gothic" w:eastAsia="Times New Roman" w:hAnsi="Century Gothic" w:cs="Calibri"/>
                <w:color w:val="FFFFFF"/>
                <w:kern w:val="0"/>
                <w14:ligatures w14:val="none"/>
              </w:rPr>
            </w:pPr>
            <w:r w:rsidRPr="00893C16">
              <w:rPr>
                <w:rFonts w:ascii="Century Gothic" w:eastAsia="Times New Roman" w:hAnsi="Century Gothic" w:cs="Calibri"/>
                <w:color w:val="FFFFFF"/>
                <w:kern w:val="0"/>
                <w14:ligatures w14:val="none"/>
              </w:rPr>
              <w:t xml:space="preserve">First </w:t>
            </w:r>
            <w:r>
              <w:rPr>
                <w:rFonts w:ascii="Century Gothic" w:eastAsia="Times New Roman" w:hAnsi="Century Gothic" w:cs="Calibri"/>
                <w:color w:val="FFFFFF"/>
                <w:kern w:val="0"/>
                <w14:ligatures w14:val="none"/>
              </w:rPr>
              <w:t>90 Days</w:t>
            </w:r>
          </w:p>
        </w:tc>
      </w:tr>
      <w:tr w:rsidR="00893C16" w:rsidRPr="00893C16" w14:paraId="227EA0D6" w14:textId="77777777" w:rsidTr="004D7BEB">
        <w:trPr>
          <w:trHeight w:val="576"/>
        </w:trPr>
        <w:tc>
          <w:tcPr>
            <w:tcW w:w="5238"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A59DA3E" w14:textId="0BF649B5"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Conduct a formal 90-day performance review.</w:t>
            </w:r>
          </w:p>
        </w:tc>
        <w:tc>
          <w:tcPr>
            <w:tcW w:w="1170" w:type="dxa"/>
            <w:tcBorders>
              <w:top w:val="single" w:sz="4" w:space="0" w:color="BFBFBF"/>
              <w:left w:val="nil"/>
              <w:bottom w:val="single" w:sz="4" w:space="0" w:color="BFBFBF"/>
              <w:right w:val="single" w:sz="4" w:space="0" w:color="BFBFBF"/>
            </w:tcBorders>
            <w:shd w:val="clear" w:color="000000" w:fill="FFFFFF"/>
            <w:vAlign w:val="center"/>
            <w:hideMark/>
          </w:tcPr>
          <w:p w14:paraId="04164F19" w14:textId="145F7BDD"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66E52C00" w14:textId="09E65E28"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0D5E581" w14:textId="324D391E"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single" w:sz="4" w:space="0" w:color="BFBFBF"/>
              <w:left w:val="nil"/>
              <w:bottom w:val="single" w:sz="4" w:space="0" w:color="BFBFBF"/>
              <w:right w:val="single" w:sz="4" w:space="0" w:color="BFBFBF"/>
            </w:tcBorders>
            <w:shd w:val="clear" w:color="000000" w:fill="FFFFFF"/>
            <w:vAlign w:val="center"/>
            <w:hideMark/>
          </w:tcPr>
          <w:p w14:paraId="28D22FC0" w14:textId="07E46F63"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50818AA0" w14:textId="77777777" w:rsidTr="004D7BEB">
        <w:trPr>
          <w:trHeight w:val="576"/>
        </w:trPr>
        <w:tc>
          <w:tcPr>
            <w:tcW w:w="5238" w:type="dxa"/>
            <w:tcBorders>
              <w:top w:val="nil"/>
              <w:left w:val="single" w:sz="4" w:space="0" w:color="BFBFBF"/>
              <w:bottom w:val="single" w:sz="4" w:space="0" w:color="BFBFBF"/>
              <w:right w:val="single" w:sz="4" w:space="0" w:color="BFBFBF"/>
            </w:tcBorders>
            <w:shd w:val="clear" w:color="000000" w:fill="FFFFFF"/>
            <w:vAlign w:val="center"/>
            <w:hideMark/>
          </w:tcPr>
          <w:p w14:paraId="6EECE6AD" w14:textId="313BE9D2"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Finalize long-term goals and career development plan.</w:t>
            </w:r>
          </w:p>
        </w:tc>
        <w:tc>
          <w:tcPr>
            <w:tcW w:w="1170" w:type="dxa"/>
            <w:tcBorders>
              <w:top w:val="nil"/>
              <w:left w:val="nil"/>
              <w:bottom w:val="single" w:sz="4" w:space="0" w:color="BFBFBF"/>
              <w:right w:val="single" w:sz="4" w:space="0" w:color="BFBFBF"/>
            </w:tcBorders>
            <w:shd w:val="clear" w:color="000000" w:fill="FFFFFF"/>
            <w:vAlign w:val="center"/>
            <w:hideMark/>
          </w:tcPr>
          <w:p w14:paraId="115A747F" w14:textId="494F542F"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5633EEBF" w14:textId="333537AB"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215B0196" w14:textId="36A725FA"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3B58960F" w14:textId="5FA658E2"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2426145F" w14:textId="77777777" w:rsidTr="004D7BEB">
        <w:trPr>
          <w:trHeight w:val="576"/>
        </w:trPr>
        <w:tc>
          <w:tcPr>
            <w:tcW w:w="5238" w:type="dxa"/>
            <w:tcBorders>
              <w:top w:val="nil"/>
              <w:left w:val="single" w:sz="4" w:space="0" w:color="BFBFBF"/>
              <w:bottom w:val="single" w:sz="4" w:space="0" w:color="BFBFBF"/>
              <w:right w:val="single" w:sz="4" w:space="0" w:color="BFBFBF"/>
            </w:tcBorders>
            <w:shd w:val="clear" w:color="000000" w:fill="FFFFFF"/>
            <w:vAlign w:val="center"/>
            <w:hideMark/>
          </w:tcPr>
          <w:p w14:paraId="14AFF96A" w14:textId="7CFA4A4B"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Encourage the employee to provide onboarding feedback to HR.</w:t>
            </w:r>
          </w:p>
        </w:tc>
        <w:tc>
          <w:tcPr>
            <w:tcW w:w="1170" w:type="dxa"/>
            <w:tcBorders>
              <w:top w:val="nil"/>
              <w:left w:val="nil"/>
              <w:bottom w:val="single" w:sz="4" w:space="0" w:color="BFBFBF"/>
              <w:right w:val="single" w:sz="4" w:space="0" w:color="BFBFBF"/>
            </w:tcBorders>
            <w:shd w:val="clear" w:color="000000" w:fill="FFFFFF"/>
            <w:vAlign w:val="center"/>
            <w:hideMark/>
          </w:tcPr>
          <w:p w14:paraId="3E001074" w14:textId="2BC9E8F8"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23840DC8" w14:textId="72B10097"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1C116AC1" w14:textId="767E80A1"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63393152" w14:textId="689553B4"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2C5961A5" w14:textId="77777777" w:rsidTr="004D7BEB">
        <w:trPr>
          <w:trHeight w:val="576"/>
        </w:trPr>
        <w:tc>
          <w:tcPr>
            <w:tcW w:w="5238" w:type="dxa"/>
            <w:tcBorders>
              <w:top w:val="nil"/>
              <w:left w:val="single" w:sz="4" w:space="0" w:color="BFBFBF"/>
              <w:bottom w:val="single" w:sz="4" w:space="0" w:color="BFBFBF"/>
              <w:right w:val="single" w:sz="4" w:space="0" w:color="BFBFBF"/>
            </w:tcBorders>
            <w:shd w:val="clear" w:color="000000" w:fill="FFFFFF"/>
            <w:vAlign w:val="center"/>
            <w:hideMark/>
          </w:tcPr>
          <w:p w14:paraId="63E84478" w14:textId="2CF3DD9F"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Discuss leadership opportunities or cross-functional collaboration.</w:t>
            </w:r>
          </w:p>
        </w:tc>
        <w:tc>
          <w:tcPr>
            <w:tcW w:w="1170" w:type="dxa"/>
            <w:tcBorders>
              <w:top w:val="nil"/>
              <w:left w:val="nil"/>
              <w:bottom w:val="single" w:sz="4" w:space="0" w:color="BFBFBF"/>
              <w:right w:val="single" w:sz="4" w:space="0" w:color="BFBFBF"/>
            </w:tcBorders>
            <w:shd w:val="clear" w:color="000000" w:fill="FFFFFF"/>
            <w:vAlign w:val="center"/>
            <w:hideMark/>
          </w:tcPr>
          <w:p w14:paraId="6097A621" w14:textId="1EE0A4FC"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34CD2777" w14:textId="718C884B"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3D6FD427" w14:textId="67CAEBC9"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062AA06E" w14:textId="01D511C6"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6AF92FB7" w14:textId="77777777" w:rsidTr="004D7BEB">
        <w:trPr>
          <w:trHeight w:val="576"/>
        </w:trPr>
        <w:tc>
          <w:tcPr>
            <w:tcW w:w="5238" w:type="dxa"/>
            <w:tcBorders>
              <w:top w:val="nil"/>
              <w:left w:val="single" w:sz="4" w:space="0" w:color="BFBFBF"/>
              <w:bottom w:val="single" w:sz="4" w:space="0" w:color="BFBFBF"/>
              <w:right w:val="single" w:sz="4" w:space="0" w:color="BFBFBF"/>
            </w:tcBorders>
            <w:shd w:val="clear" w:color="000000" w:fill="FFFFFF"/>
            <w:vAlign w:val="center"/>
            <w:hideMark/>
          </w:tcPr>
          <w:p w14:paraId="7C03CDEE" w14:textId="2F24D275"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xml:space="preserve">Fully transition </w:t>
            </w:r>
            <w:proofErr w:type="gramStart"/>
            <w:r>
              <w:rPr>
                <w:rFonts w:ascii="Century Gothic" w:hAnsi="Century Gothic" w:cs="Calibri"/>
                <w:color w:val="000000"/>
                <w:sz w:val="20"/>
                <w:szCs w:val="20"/>
              </w:rPr>
              <w:t>employee</w:t>
            </w:r>
            <w:proofErr w:type="gramEnd"/>
            <w:r>
              <w:rPr>
                <w:rFonts w:ascii="Century Gothic" w:hAnsi="Century Gothic" w:cs="Calibri"/>
                <w:color w:val="000000"/>
                <w:sz w:val="20"/>
                <w:szCs w:val="20"/>
              </w:rPr>
              <w:t xml:space="preserve"> to standard performance cycles.</w:t>
            </w:r>
          </w:p>
        </w:tc>
        <w:tc>
          <w:tcPr>
            <w:tcW w:w="1170" w:type="dxa"/>
            <w:tcBorders>
              <w:top w:val="nil"/>
              <w:left w:val="nil"/>
              <w:bottom w:val="single" w:sz="4" w:space="0" w:color="BFBFBF"/>
              <w:right w:val="single" w:sz="4" w:space="0" w:color="BFBFBF"/>
            </w:tcBorders>
            <w:shd w:val="clear" w:color="000000" w:fill="FFFFFF"/>
            <w:vAlign w:val="center"/>
            <w:hideMark/>
          </w:tcPr>
          <w:p w14:paraId="39001F3E" w14:textId="58EA5A68"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54BB6A0F" w14:textId="29232E64"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34E0A7CD" w14:textId="29BAAB23"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299241F5" w14:textId="45A75BB4"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01DA57AB" w14:textId="77777777" w:rsidTr="002B5DD2">
        <w:trPr>
          <w:trHeight w:val="576"/>
        </w:trPr>
        <w:tc>
          <w:tcPr>
            <w:tcW w:w="5238"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4A865E8" w14:textId="040A9368"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Conduct a formal 90-day performance review.</w:t>
            </w:r>
          </w:p>
        </w:tc>
        <w:tc>
          <w:tcPr>
            <w:tcW w:w="1170" w:type="dxa"/>
            <w:tcBorders>
              <w:top w:val="single" w:sz="4" w:space="0" w:color="BFBFBF"/>
              <w:left w:val="nil"/>
              <w:bottom w:val="single" w:sz="4" w:space="0" w:color="BFBFBF"/>
              <w:right w:val="single" w:sz="4" w:space="0" w:color="BFBFBF"/>
            </w:tcBorders>
            <w:shd w:val="clear" w:color="000000" w:fill="FFFFFF"/>
            <w:vAlign w:val="center"/>
            <w:hideMark/>
          </w:tcPr>
          <w:p w14:paraId="7B5A5ACE" w14:textId="4C4A4534"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545A95D5" w14:textId="3966CB6A"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232F61B" w14:textId="2334D4F0"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single" w:sz="4" w:space="0" w:color="BFBFBF"/>
              <w:left w:val="nil"/>
              <w:bottom w:val="single" w:sz="4" w:space="0" w:color="BFBFBF"/>
              <w:right w:val="single" w:sz="4" w:space="0" w:color="BFBFBF"/>
            </w:tcBorders>
            <w:shd w:val="clear" w:color="000000" w:fill="FFFFFF"/>
            <w:vAlign w:val="center"/>
            <w:hideMark/>
          </w:tcPr>
          <w:p w14:paraId="68182899" w14:textId="079B2F96"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r w:rsidR="00893C16" w:rsidRPr="00893C16" w14:paraId="65374908" w14:textId="77777777" w:rsidTr="002B5DD2">
        <w:trPr>
          <w:trHeight w:val="576"/>
        </w:trPr>
        <w:tc>
          <w:tcPr>
            <w:tcW w:w="5238" w:type="dxa"/>
            <w:tcBorders>
              <w:top w:val="nil"/>
              <w:left w:val="single" w:sz="4" w:space="0" w:color="BFBFBF"/>
              <w:bottom w:val="single" w:sz="4" w:space="0" w:color="BFBFBF"/>
              <w:right w:val="single" w:sz="4" w:space="0" w:color="BFBFBF"/>
            </w:tcBorders>
            <w:shd w:val="clear" w:color="000000" w:fill="FFFFFF"/>
            <w:vAlign w:val="center"/>
            <w:hideMark/>
          </w:tcPr>
          <w:p w14:paraId="3061E5AF" w14:textId="4C23B0E7" w:rsidR="00893C16" w:rsidRPr="00893C16" w:rsidRDefault="00893C16" w:rsidP="00893C16">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Finalize long-term goals and career development plan.</w:t>
            </w:r>
          </w:p>
        </w:tc>
        <w:tc>
          <w:tcPr>
            <w:tcW w:w="1170" w:type="dxa"/>
            <w:tcBorders>
              <w:top w:val="nil"/>
              <w:left w:val="nil"/>
              <w:bottom w:val="single" w:sz="4" w:space="0" w:color="BFBFBF"/>
              <w:right w:val="single" w:sz="4" w:space="0" w:color="BFBFBF"/>
            </w:tcBorders>
            <w:shd w:val="clear" w:color="000000" w:fill="FFFFFF"/>
            <w:vAlign w:val="center"/>
            <w:hideMark/>
          </w:tcPr>
          <w:p w14:paraId="36B524A6" w14:textId="77D39179"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1710" w:type="dxa"/>
            <w:tcBorders>
              <w:top w:val="single" w:sz="4" w:space="0" w:color="A6A6A6"/>
              <w:left w:val="single" w:sz="4" w:space="0" w:color="A6A6A6"/>
              <w:bottom w:val="single" w:sz="4" w:space="0" w:color="A6A6A6"/>
              <w:right w:val="single" w:sz="4" w:space="0" w:color="A6A6A6"/>
            </w:tcBorders>
            <w:shd w:val="clear" w:color="000000" w:fill="DAF2D0"/>
            <w:noWrap/>
            <w:vAlign w:val="center"/>
            <w:hideMark/>
          </w:tcPr>
          <w:p w14:paraId="5E4BB604" w14:textId="0A252ED1" w:rsidR="00893C16" w:rsidRPr="00893C16" w:rsidRDefault="00893C16" w:rsidP="00893C16">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Complete</w:t>
            </w:r>
          </w:p>
        </w:tc>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19929CC2" w14:textId="41AE312E"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28948822" w14:textId="1C423D13" w:rsidR="00893C16" w:rsidRPr="00893C16" w:rsidRDefault="00893C16" w:rsidP="00893C16">
            <w:pPr>
              <w:spacing w:after="0" w:line="240" w:lineRule="auto"/>
              <w:ind w:firstLineChars="100" w:firstLine="200"/>
              <w:rPr>
                <w:rFonts w:ascii="Century Gothic" w:eastAsia="Times New Roman" w:hAnsi="Century Gothic" w:cs="Calibri"/>
                <w:color w:val="000000"/>
                <w:kern w:val="0"/>
                <w:sz w:val="18"/>
                <w:szCs w:val="18"/>
                <w14:ligatures w14:val="none"/>
              </w:rPr>
            </w:pPr>
            <w:r>
              <w:rPr>
                <w:rFonts w:ascii="Century Gothic" w:hAnsi="Century Gothic" w:cs="Calibri"/>
                <w:color w:val="000000"/>
                <w:sz w:val="20"/>
                <w:szCs w:val="20"/>
              </w:rPr>
              <w:t> </w:t>
            </w:r>
          </w:p>
        </w:tc>
      </w:tr>
    </w:tbl>
    <w:p w14:paraId="1E43C05E" w14:textId="30A46A38" w:rsidR="00893C16" w:rsidRDefault="00893C16">
      <w:pPr>
        <w:rPr>
          <w:rFonts w:ascii="Century Gothic" w:hAnsi="Century Gothic"/>
          <w:b/>
          <w:bCs/>
          <w:color w:val="595959" w:themeColor="text1" w:themeTint="A6"/>
          <w:sz w:val="44"/>
          <w:szCs w:val="44"/>
        </w:rPr>
      </w:pPr>
    </w:p>
    <w:p w14:paraId="2E8BC67A" w14:textId="77777777" w:rsidR="00893C16" w:rsidRDefault="00893C1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7DA27644" w14:textId="77777777" w:rsidR="009B672A" w:rsidRPr="0047491B" w:rsidRDefault="009B672A" w:rsidP="009B672A">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B672A" w14:paraId="72D7D8B1" w14:textId="77777777" w:rsidTr="004D7BEB">
        <w:trPr>
          <w:trHeight w:val="2338"/>
        </w:trPr>
        <w:tc>
          <w:tcPr>
            <w:tcW w:w="14233" w:type="dxa"/>
          </w:tcPr>
          <w:p w14:paraId="5C9FF833" w14:textId="77777777" w:rsidR="009B672A" w:rsidRPr="00692C04" w:rsidRDefault="009B672A" w:rsidP="004D7BEB">
            <w:pPr>
              <w:jc w:val="center"/>
              <w:rPr>
                <w:rFonts w:ascii="Century Gothic" w:hAnsi="Century Gothic" w:cs="Arial"/>
                <w:b/>
                <w:sz w:val="20"/>
                <w:szCs w:val="20"/>
              </w:rPr>
            </w:pPr>
            <w:r w:rsidRPr="00692C04">
              <w:rPr>
                <w:rFonts w:ascii="Century Gothic" w:hAnsi="Century Gothic" w:cs="Arial"/>
                <w:b/>
                <w:sz w:val="20"/>
                <w:szCs w:val="20"/>
              </w:rPr>
              <w:t>DISCLAIMER</w:t>
            </w:r>
          </w:p>
          <w:p w14:paraId="0001B325" w14:textId="77777777" w:rsidR="009B672A" w:rsidRDefault="009B672A" w:rsidP="004D7BEB">
            <w:pPr>
              <w:rPr>
                <w:rFonts w:ascii="Century Gothic" w:hAnsi="Century Gothic" w:cs="Arial"/>
                <w:szCs w:val="20"/>
              </w:rPr>
            </w:pPr>
          </w:p>
          <w:p w14:paraId="5C423428" w14:textId="77777777" w:rsidR="009B672A" w:rsidRDefault="009B672A" w:rsidP="004D7BE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A0F729" w14:textId="77777777" w:rsidR="009B672A" w:rsidRDefault="009B672A" w:rsidP="009B672A">
      <w:pPr>
        <w:rPr>
          <w:rFonts w:ascii="Century Gothic" w:hAnsi="Century Gothic" w:cs="Arial"/>
          <w:sz w:val="20"/>
          <w:szCs w:val="20"/>
        </w:rPr>
      </w:pPr>
    </w:p>
    <w:p w14:paraId="0336B94A" w14:textId="77777777" w:rsidR="009B672A" w:rsidRPr="00D3383E" w:rsidRDefault="009B672A" w:rsidP="009B672A">
      <w:pPr>
        <w:rPr>
          <w:rFonts w:ascii="Century Gothic" w:hAnsi="Century Gothic" w:cs="Arial"/>
          <w:sz w:val="20"/>
          <w:szCs w:val="20"/>
        </w:rPr>
      </w:pPr>
    </w:p>
    <w:p w14:paraId="5C908DFF" w14:textId="77777777" w:rsidR="00893C16" w:rsidRPr="00893C16" w:rsidRDefault="00893C16">
      <w:pPr>
        <w:rPr>
          <w:rFonts w:ascii="Century Gothic" w:hAnsi="Century Gothic"/>
          <w:b/>
          <w:bCs/>
          <w:color w:val="595959" w:themeColor="text1" w:themeTint="A6"/>
          <w:sz w:val="44"/>
          <w:szCs w:val="44"/>
        </w:rPr>
      </w:pPr>
    </w:p>
    <w:sectPr w:rsidR="00893C16" w:rsidRPr="00893C16" w:rsidSect="00893C1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16"/>
    <w:rsid w:val="002A5F2E"/>
    <w:rsid w:val="00311EAC"/>
    <w:rsid w:val="00893C16"/>
    <w:rsid w:val="009B672A"/>
    <w:rsid w:val="00EE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C599"/>
  <w15:chartTrackingRefBased/>
  <w15:docId w15:val="{2D84A6E7-5298-44E2-9EE5-72EF643F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C16"/>
    <w:rPr>
      <w:rFonts w:eastAsiaTheme="majorEastAsia" w:cstheme="majorBidi"/>
      <w:color w:val="272727" w:themeColor="text1" w:themeTint="D8"/>
    </w:rPr>
  </w:style>
  <w:style w:type="paragraph" w:styleId="Title">
    <w:name w:val="Title"/>
    <w:basedOn w:val="Normal"/>
    <w:next w:val="Normal"/>
    <w:link w:val="TitleChar"/>
    <w:uiPriority w:val="10"/>
    <w:qFormat/>
    <w:rsid w:val="00893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C16"/>
    <w:pPr>
      <w:spacing w:before="160"/>
      <w:jc w:val="center"/>
    </w:pPr>
    <w:rPr>
      <w:i/>
      <w:iCs/>
      <w:color w:val="404040" w:themeColor="text1" w:themeTint="BF"/>
    </w:rPr>
  </w:style>
  <w:style w:type="character" w:customStyle="1" w:styleId="QuoteChar">
    <w:name w:val="Quote Char"/>
    <w:basedOn w:val="DefaultParagraphFont"/>
    <w:link w:val="Quote"/>
    <w:uiPriority w:val="29"/>
    <w:rsid w:val="00893C16"/>
    <w:rPr>
      <w:i/>
      <w:iCs/>
      <w:color w:val="404040" w:themeColor="text1" w:themeTint="BF"/>
    </w:rPr>
  </w:style>
  <w:style w:type="paragraph" w:styleId="ListParagraph">
    <w:name w:val="List Paragraph"/>
    <w:basedOn w:val="Normal"/>
    <w:uiPriority w:val="34"/>
    <w:qFormat/>
    <w:rsid w:val="00893C16"/>
    <w:pPr>
      <w:ind w:left="720"/>
      <w:contextualSpacing/>
    </w:pPr>
  </w:style>
  <w:style w:type="character" w:styleId="IntenseEmphasis">
    <w:name w:val="Intense Emphasis"/>
    <w:basedOn w:val="DefaultParagraphFont"/>
    <w:uiPriority w:val="21"/>
    <w:qFormat/>
    <w:rsid w:val="00893C16"/>
    <w:rPr>
      <w:i/>
      <w:iCs/>
      <w:color w:val="0F4761" w:themeColor="accent1" w:themeShade="BF"/>
    </w:rPr>
  </w:style>
  <w:style w:type="paragraph" w:styleId="IntenseQuote">
    <w:name w:val="Intense Quote"/>
    <w:basedOn w:val="Normal"/>
    <w:next w:val="Normal"/>
    <w:link w:val="IntenseQuoteChar"/>
    <w:uiPriority w:val="30"/>
    <w:qFormat/>
    <w:rsid w:val="00893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C16"/>
    <w:rPr>
      <w:i/>
      <w:iCs/>
      <w:color w:val="0F4761" w:themeColor="accent1" w:themeShade="BF"/>
    </w:rPr>
  </w:style>
  <w:style w:type="character" w:styleId="IntenseReference">
    <w:name w:val="Intense Reference"/>
    <w:basedOn w:val="DefaultParagraphFont"/>
    <w:uiPriority w:val="32"/>
    <w:qFormat/>
    <w:rsid w:val="00893C16"/>
    <w:rPr>
      <w:b/>
      <w:bCs/>
      <w:smallCaps/>
      <w:color w:val="0F4761" w:themeColor="accent1" w:themeShade="BF"/>
      <w:spacing w:val="5"/>
    </w:rPr>
  </w:style>
  <w:style w:type="paragraph" w:styleId="Header">
    <w:name w:val="header"/>
    <w:basedOn w:val="Normal"/>
    <w:link w:val="HeaderChar"/>
    <w:uiPriority w:val="99"/>
    <w:unhideWhenUsed/>
    <w:rsid w:val="009B672A"/>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9B672A"/>
    <w:rPr>
      <w:kern w:val="0"/>
      <w14:ligatures w14:val="none"/>
    </w:rPr>
  </w:style>
  <w:style w:type="table" w:styleId="TableGrid">
    <w:name w:val="Table Grid"/>
    <w:basedOn w:val="TableNormal"/>
    <w:uiPriority w:val="39"/>
    <w:rsid w:val="009B67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2752">
      <w:bodyDiv w:val="1"/>
      <w:marLeft w:val="0"/>
      <w:marRight w:val="0"/>
      <w:marTop w:val="0"/>
      <w:marBottom w:val="0"/>
      <w:divBdr>
        <w:top w:val="none" w:sz="0" w:space="0" w:color="auto"/>
        <w:left w:val="none" w:sz="0" w:space="0" w:color="auto"/>
        <w:bottom w:val="none" w:sz="0" w:space="0" w:color="auto"/>
        <w:right w:val="none" w:sz="0" w:space="0" w:color="auto"/>
      </w:divBdr>
    </w:div>
    <w:div w:id="30811319">
      <w:bodyDiv w:val="1"/>
      <w:marLeft w:val="0"/>
      <w:marRight w:val="0"/>
      <w:marTop w:val="0"/>
      <w:marBottom w:val="0"/>
      <w:divBdr>
        <w:top w:val="none" w:sz="0" w:space="0" w:color="auto"/>
        <w:left w:val="none" w:sz="0" w:space="0" w:color="auto"/>
        <w:bottom w:val="none" w:sz="0" w:space="0" w:color="auto"/>
        <w:right w:val="none" w:sz="0" w:space="0" w:color="auto"/>
      </w:divBdr>
    </w:div>
    <w:div w:id="11620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779&amp;utm_source=template-word&amp;utm_medium=content&amp;utm_campaign=Onboarding+Checklist+for+Managers-word-8779&amp;lpa=Onboarding+Checklist+for+Managers+word+8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2025-04-17T19:53:00Z</dcterms:created>
  <dcterms:modified xsi:type="dcterms:W3CDTF">2025-04-22T21:31:00Z</dcterms:modified>
</cp:coreProperties>
</file>