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98E0" w14:textId="537DE5D3" w:rsidR="00603B31" w:rsidRDefault="0010007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303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es-419"/>
        </w:rPr>
        <w:drawing>
          <wp:anchor distT="0" distB="0" distL="114300" distR="114300" simplePos="0" relativeHeight="251665408" behindDoc="0" locked="0" layoutInCell="1" allowOverlap="1" wp14:anchorId="3F1F8648" wp14:editId="0FFF7982">
            <wp:simplePos x="0" y="0"/>
            <wp:positionH relativeFrom="column">
              <wp:posOffset>6724650</wp:posOffset>
            </wp:positionH>
            <wp:positionV relativeFrom="paragraph">
              <wp:posOffset>0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B31" w:rsidRPr="00603B31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Ejemplo de plantilla de plan de capacitación </w:t>
      </w: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/>
      </w:r>
      <w:r w:rsidR="00603B31" w:rsidRPr="00603B31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en habilidades</w:t>
      </w:r>
    </w:p>
    <w:p w14:paraId="5A1F9FC2" w14:textId="266D4691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58199E2" w14:textId="1FE6B4E2" w:rsidR="00603B31" w:rsidRDefault="00603B31" w:rsidP="0010007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D255D6">
        <w:rPr>
          <w:rFonts w:ascii="Century Gothic" w:eastAsia="Aptos" w:hAnsi="Century Gothic" w:cs="Times New Roman"/>
          <w:b/>
          <w:noProof/>
          <w:color w:val="000000"/>
          <w:sz w:val="44"/>
          <w:szCs w:val="44"/>
          <w:lang w:bidi="es-419"/>
        </w:rPr>
        <w:drawing>
          <wp:anchor distT="0" distB="0" distL="114300" distR="114300" simplePos="0" relativeHeight="251661312" behindDoc="0" locked="0" layoutInCell="1" allowOverlap="1" wp14:anchorId="2CD206D9" wp14:editId="105D76C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00250" cy="2000250"/>
            <wp:effectExtent l="0" t="0" r="0" b="0"/>
            <wp:wrapNone/>
            <wp:docPr id="1997700283" name="Graphic 7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0283" name="Graphic 1997700283" descr="Chevron arrow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5D6">
        <w:rPr>
          <w:rFonts w:ascii="Century Gothic" w:eastAsia="Aptos" w:hAnsi="Century Gothic" w:cs="Times New Roman"/>
          <w:b/>
          <w:noProof/>
          <w:color w:val="000000"/>
          <w:sz w:val="44"/>
          <w:szCs w:val="44"/>
          <w:lang w:bidi="es-419"/>
        </w:rPr>
        <w:drawing>
          <wp:anchor distT="0" distB="0" distL="114300" distR="114300" simplePos="0" relativeHeight="251662336" behindDoc="0" locked="0" layoutInCell="1" allowOverlap="1" wp14:anchorId="6CA319EB" wp14:editId="482633D9">
            <wp:simplePos x="0" y="0"/>
            <wp:positionH relativeFrom="column">
              <wp:posOffset>1543050</wp:posOffset>
            </wp:positionH>
            <wp:positionV relativeFrom="paragraph">
              <wp:posOffset>-635</wp:posOffset>
            </wp:positionV>
            <wp:extent cx="2000250" cy="2000250"/>
            <wp:effectExtent l="0" t="0" r="0" b="0"/>
            <wp:wrapNone/>
            <wp:docPr id="379558483" name="Graphic 7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0283" name="Graphic 1997700283" descr="Chevron arrow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5D6">
        <w:rPr>
          <w:rFonts w:ascii="Century Gothic" w:eastAsia="Aptos" w:hAnsi="Century Gothic" w:cs="Times New Roman"/>
          <w:b/>
          <w:noProof/>
          <w:color w:val="000000"/>
          <w:sz w:val="44"/>
          <w:szCs w:val="44"/>
          <w:lang w:bidi="es-419"/>
        </w:rPr>
        <w:drawing>
          <wp:anchor distT="0" distB="0" distL="114300" distR="114300" simplePos="0" relativeHeight="251663360" behindDoc="0" locked="0" layoutInCell="1" allowOverlap="1" wp14:anchorId="7C9FDFD3" wp14:editId="1C5A933F">
            <wp:simplePos x="0" y="0"/>
            <wp:positionH relativeFrom="column">
              <wp:posOffset>3086100</wp:posOffset>
            </wp:positionH>
            <wp:positionV relativeFrom="paragraph">
              <wp:posOffset>-635</wp:posOffset>
            </wp:positionV>
            <wp:extent cx="2000250" cy="2000250"/>
            <wp:effectExtent l="0" t="0" r="0" b="0"/>
            <wp:wrapNone/>
            <wp:docPr id="1101451884" name="Graphic 7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0283" name="Graphic 1997700283" descr="Chevron arrows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1006A" w14:textId="77777777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C76B76D" w14:textId="77777777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CAFAE26" w14:textId="77777777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3030" w:type="dxa"/>
        <w:tblLook w:val="04A0" w:firstRow="1" w:lastRow="0" w:firstColumn="1" w:lastColumn="0" w:noHBand="0" w:noVBand="1"/>
      </w:tblPr>
      <w:tblGrid>
        <w:gridCol w:w="1890"/>
        <w:gridCol w:w="1170"/>
        <w:gridCol w:w="450"/>
        <w:gridCol w:w="270"/>
        <w:gridCol w:w="1440"/>
        <w:gridCol w:w="425"/>
        <w:gridCol w:w="1865"/>
        <w:gridCol w:w="500"/>
        <w:gridCol w:w="1440"/>
        <w:gridCol w:w="700"/>
        <w:gridCol w:w="200"/>
        <w:gridCol w:w="990"/>
        <w:gridCol w:w="383"/>
        <w:gridCol w:w="983"/>
        <w:gridCol w:w="285"/>
        <w:gridCol w:w="527"/>
        <w:gridCol w:w="972"/>
        <w:gridCol w:w="2000"/>
        <w:gridCol w:w="1522"/>
        <w:gridCol w:w="1660"/>
        <w:gridCol w:w="38"/>
        <w:gridCol w:w="1622"/>
        <w:gridCol w:w="38"/>
        <w:gridCol w:w="1660"/>
      </w:tblGrid>
      <w:tr w:rsidR="00603B31" w:rsidRPr="00603B31" w14:paraId="3593B772" w14:textId="77777777" w:rsidTr="00CE5EC4">
        <w:trPr>
          <w:gridAfter w:val="7"/>
          <w:wAfter w:w="8540" w:type="dxa"/>
          <w:trHeight w:val="885"/>
        </w:trPr>
        <w:tc>
          <w:tcPr>
            <w:tcW w:w="7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EDF5D" w14:textId="7AD19B79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t>Información del empleado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A7E9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672A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3A812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1C1A48EA" w14:textId="77777777" w:rsidTr="00CE5EC4">
        <w:trPr>
          <w:gridAfter w:val="7"/>
          <w:wAfter w:w="8540" w:type="dxa"/>
          <w:trHeight w:val="642"/>
        </w:trPr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7EF16262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Nombre del empleado</w:t>
            </w:r>
          </w:p>
        </w:tc>
        <w:tc>
          <w:tcPr>
            <w:tcW w:w="44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D583EDE" w14:textId="77777777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Victoria Pearson</w:t>
            </w:r>
          </w:p>
        </w:tc>
        <w:tc>
          <w:tcPr>
            <w:tcW w:w="28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0D708878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Título del puesto</w:t>
            </w:r>
          </w:p>
        </w:tc>
        <w:tc>
          <w:tcPr>
            <w:tcW w:w="414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1301173" w14:textId="77777777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Analista de datos</w:t>
            </w:r>
          </w:p>
        </w:tc>
      </w:tr>
      <w:tr w:rsidR="00603B31" w:rsidRPr="00603B31" w14:paraId="51899D6B" w14:textId="77777777" w:rsidTr="00CE5EC4">
        <w:trPr>
          <w:gridAfter w:val="7"/>
          <w:wAfter w:w="8540" w:type="dxa"/>
          <w:trHeight w:val="642"/>
        </w:trPr>
        <w:tc>
          <w:tcPr>
            <w:tcW w:w="30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376BEE35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inicio del empleado</w:t>
            </w:r>
          </w:p>
        </w:tc>
        <w:tc>
          <w:tcPr>
            <w:tcW w:w="44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29E3FBF" w14:textId="77777777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DD/MM/AA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4C0049B8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Nombre del gerente</w:t>
            </w:r>
          </w:p>
        </w:tc>
        <w:tc>
          <w:tcPr>
            <w:tcW w:w="414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218EEB0" w14:textId="77777777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Tamika Marshall</w:t>
            </w:r>
          </w:p>
        </w:tc>
      </w:tr>
      <w:tr w:rsidR="00603B31" w:rsidRPr="00603B31" w14:paraId="0C2D60D0" w14:textId="77777777" w:rsidTr="00CE5EC4">
        <w:trPr>
          <w:gridAfter w:val="7"/>
          <w:wAfter w:w="8540" w:type="dxa"/>
          <w:trHeight w:val="642"/>
        </w:trPr>
        <w:tc>
          <w:tcPr>
            <w:tcW w:w="30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2768F6A7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Departamento</w:t>
            </w:r>
          </w:p>
        </w:tc>
        <w:tc>
          <w:tcPr>
            <w:tcW w:w="11430" w:type="dxa"/>
            <w:gridSpan w:val="1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0CB23E9" w14:textId="77777777" w:rsidR="00603B31" w:rsidRPr="00603B31" w:rsidRDefault="00603B31" w:rsidP="006E6263">
            <w:pPr>
              <w:spacing w:after="0" w:line="240" w:lineRule="auto"/>
              <w:ind w:right="481"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Inteligencia empresarial</w:t>
            </w:r>
          </w:p>
        </w:tc>
      </w:tr>
      <w:tr w:rsidR="00603B31" w:rsidRPr="00603B31" w14:paraId="079BA3C8" w14:textId="77777777" w:rsidTr="00CE5EC4">
        <w:trPr>
          <w:gridAfter w:val="7"/>
          <w:wAfter w:w="8540" w:type="dxa"/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C3C3" w14:textId="77777777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DD7A9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73907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71BA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982E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EB9C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4FC53F23" w14:textId="77777777" w:rsidTr="00CE5EC4">
        <w:trPr>
          <w:gridAfter w:val="7"/>
          <w:wAfter w:w="8540" w:type="dxa"/>
          <w:trHeight w:val="642"/>
        </w:trPr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70AC2E"/>
            <w:noWrap/>
            <w:vAlign w:val="center"/>
            <w:hideMark/>
          </w:tcPr>
          <w:p w14:paraId="78E6D68A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enfoque de habilidades primarias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4AC176C0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 xml:space="preserve"> Optimización de consultas SQL</w:t>
            </w:r>
          </w:p>
        </w:tc>
        <w:tc>
          <w:tcPr>
            <w:tcW w:w="229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70AC2E"/>
            <w:noWrap/>
            <w:vAlign w:val="center"/>
            <w:hideMark/>
          </w:tcPr>
          <w:p w14:paraId="7AF57F16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actual de la habilidad</w:t>
            </w:r>
          </w:p>
        </w:tc>
        <w:tc>
          <w:tcPr>
            <w:tcW w:w="2840" w:type="dxa"/>
            <w:gridSpan w:val="4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371958F1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Intermedio</w:t>
            </w:r>
          </w:p>
        </w:tc>
        <w:tc>
          <w:tcPr>
            <w:tcW w:w="2356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70AC2E"/>
            <w:noWrap/>
            <w:vAlign w:val="center"/>
            <w:hideMark/>
          </w:tcPr>
          <w:p w14:paraId="6275E965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de habilidad objetivo</w:t>
            </w:r>
          </w:p>
        </w:tc>
        <w:tc>
          <w:tcPr>
            <w:tcW w:w="1784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087AB58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Avanzado</w:t>
            </w:r>
          </w:p>
        </w:tc>
      </w:tr>
      <w:tr w:rsidR="00603B31" w:rsidRPr="00603B31" w14:paraId="2B73B279" w14:textId="77777777" w:rsidTr="00CE5EC4">
        <w:trPr>
          <w:gridAfter w:val="7"/>
          <w:wAfter w:w="8540" w:type="dxa"/>
          <w:trHeight w:val="642"/>
        </w:trPr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4EA72E"/>
            <w:noWrap/>
            <w:vAlign w:val="center"/>
            <w:hideMark/>
          </w:tcPr>
          <w:p w14:paraId="5D13F855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enfoque de habilidades primarias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22AADD1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Diseño del panel de Power BI</w:t>
            </w:r>
          </w:p>
        </w:tc>
        <w:tc>
          <w:tcPr>
            <w:tcW w:w="229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4EA72E"/>
            <w:noWrap/>
            <w:vAlign w:val="center"/>
            <w:hideMark/>
          </w:tcPr>
          <w:p w14:paraId="1A5B1C12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actual de la habilidad</w:t>
            </w:r>
          </w:p>
        </w:tc>
        <w:tc>
          <w:tcPr>
            <w:tcW w:w="2840" w:type="dxa"/>
            <w:gridSpan w:val="4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34509CA8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Principiante</w:t>
            </w:r>
          </w:p>
        </w:tc>
        <w:tc>
          <w:tcPr>
            <w:tcW w:w="2356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4EA72E"/>
            <w:noWrap/>
            <w:vAlign w:val="center"/>
            <w:hideMark/>
          </w:tcPr>
          <w:p w14:paraId="1396A2C4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de habilidad objetivo</w:t>
            </w:r>
          </w:p>
        </w:tc>
        <w:tc>
          <w:tcPr>
            <w:tcW w:w="1784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4EEE27E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Intermedio</w:t>
            </w:r>
          </w:p>
        </w:tc>
      </w:tr>
      <w:tr w:rsidR="00603B31" w:rsidRPr="00603B31" w14:paraId="1924595A" w14:textId="77777777" w:rsidTr="00CE5EC4">
        <w:trPr>
          <w:gridAfter w:val="7"/>
          <w:wAfter w:w="8540" w:type="dxa"/>
          <w:trHeight w:val="642"/>
        </w:trPr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C7D22"/>
            <w:noWrap/>
            <w:vAlign w:val="center"/>
            <w:hideMark/>
          </w:tcPr>
          <w:p w14:paraId="1092965D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enfoque de habilidades primarias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9F2F6C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Presentación de hallazgos analíticos</w:t>
            </w:r>
          </w:p>
        </w:tc>
        <w:tc>
          <w:tcPr>
            <w:tcW w:w="22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C7D22"/>
            <w:noWrap/>
            <w:vAlign w:val="center"/>
            <w:hideMark/>
          </w:tcPr>
          <w:p w14:paraId="0FEB2093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actual de la habilidad</w:t>
            </w:r>
          </w:p>
        </w:tc>
        <w:tc>
          <w:tcPr>
            <w:tcW w:w="28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4D4ED0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Principiante</w:t>
            </w:r>
          </w:p>
        </w:tc>
        <w:tc>
          <w:tcPr>
            <w:tcW w:w="235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C7D22"/>
            <w:noWrap/>
            <w:vAlign w:val="center"/>
            <w:hideMark/>
          </w:tcPr>
          <w:p w14:paraId="12D5703C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de habilidad objetivo</w:t>
            </w:r>
          </w:p>
        </w:tc>
        <w:tc>
          <w:tcPr>
            <w:tcW w:w="17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3F6C24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Intermedio</w:t>
            </w:r>
          </w:p>
        </w:tc>
      </w:tr>
      <w:tr w:rsidR="006E6263" w:rsidRPr="00603B31" w14:paraId="2AA970D5" w14:textId="77777777" w:rsidTr="002040E8">
        <w:trPr>
          <w:trHeight w:val="885"/>
        </w:trPr>
        <w:tc>
          <w:tcPr>
            <w:tcW w:w="1351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66FAF" w14:textId="3EA88A01" w:rsidR="006E6263" w:rsidRPr="00603B31" w:rsidRDefault="006E6263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Plan de desarrollo de habilidades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685D" w14:textId="77777777" w:rsidR="006E6263" w:rsidRPr="00603B31" w:rsidRDefault="006E6263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B7ED1" w14:textId="77777777" w:rsidR="006E6263" w:rsidRPr="00603B31" w:rsidRDefault="006E6263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CF942" w14:textId="77777777" w:rsidR="006E6263" w:rsidRPr="00603B31" w:rsidRDefault="006E6263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330F1" w14:textId="77777777" w:rsidR="006E6263" w:rsidRPr="00603B31" w:rsidRDefault="006E6263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EB99425" w14:textId="77777777" w:rsidTr="00CE5EC4">
        <w:trPr>
          <w:gridAfter w:val="7"/>
          <w:wAfter w:w="8540" w:type="dxa"/>
          <w:trHeight w:val="799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15A68B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Categoría de la habilidad</w:t>
            </w:r>
          </w:p>
        </w:tc>
        <w:tc>
          <w:tcPr>
            <w:tcW w:w="18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46FAC9D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Habilidad específica</w:t>
            </w:r>
          </w:p>
        </w:tc>
        <w:tc>
          <w:tcPr>
            <w:tcW w:w="18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B3DDA1B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Competencia actual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EE4F3D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Competencia objetivo</w:t>
            </w:r>
          </w:p>
        </w:tc>
        <w:tc>
          <w:tcPr>
            <w:tcW w:w="1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06B0ACC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18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589F478" w14:textId="1781B171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Aprendiz/</w:t>
            </w:r>
            <w:r w:rsidR="006E6263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br/>
            </w: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mentor</w:t>
            </w:r>
          </w:p>
        </w:tc>
        <w:tc>
          <w:tcPr>
            <w:tcW w:w="16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874A0EB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Finalización de la meta</w:t>
            </w:r>
          </w:p>
        </w:tc>
        <w:tc>
          <w:tcPr>
            <w:tcW w:w="1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D4E44FE" w14:textId="77777777" w:rsidR="00603B31" w:rsidRPr="00603B31" w:rsidRDefault="00603B31" w:rsidP="002040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Estado</w:t>
            </w:r>
          </w:p>
        </w:tc>
      </w:tr>
      <w:tr w:rsidR="00603B31" w:rsidRPr="00603B31" w14:paraId="447F3288" w14:textId="77777777" w:rsidTr="00CE5EC4">
        <w:trPr>
          <w:gridAfter w:val="7"/>
          <w:wAfter w:w="8540" w:type="dxa"/>
          <w:trHeight w:val="799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75416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Análisis de datos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5B174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Optimización de consultas SQL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982F12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Intermedio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529530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Avanzado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322F80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Curso en línea y capacitación práctica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550BE8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Analista sénior de datos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B684EC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1609B6" w14:textId="6E0C1702" w:rsidR="00603B31" w:rsidRPr="00603B31" w:rsidRDefault="002040E8" w:rsidP="002040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</w:pPr>
            <w:r w:rsidRPr="002040E8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  <w:tr w:rsidR="00603B31" w:rsidRPr="00603B31" w14:paraId="1E02DC8F" w14:textId="77777777" w:rsidTr="00CE5EC4">
        <w:trPr>
          <w:gridAfter w:val="7"/>
          <w:wAfter w:w="8540" w:type="dxa"/>
          <w:trHeight w:val="799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C253B6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Visualización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1251D2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Diseño del panel de Power BI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D9C3ED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Principiante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3E1E6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Intermedio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2073C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Taller y tutorías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06CC4B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Líder del equipo de Inteligencia empresarial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D85721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934676" w14:textId="77777777" w:rsidR="00603B31" w:rsidRPr="00603B31" w:rsidRDefault="00603B31" w:rsidP="002040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Programado</w:t>
            </w:r>
          </w:p>
        </w:tc>
      </w:tr>
      <w:tr w:rsidR="00603B31" w:rsidRPr="00603B31" w14:paraId="2739D157" w14:textId="77777777" w:rsidTr="00CE5EC4">
        <w:trPr>
          <w:gridAfter w:val="7"/>
          <w:wAfter w:w="8540" w:type="dxa"/>
          <w:trHeight w:val="799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D41C8F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Habilidades interpersonales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58862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Presentación de hallazgos analíticos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1F1E5F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Principiante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DCEFAF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Intermedio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E4103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Entrenamiento para hablar en público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4F3A18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Asesor de comunicaciones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7466F6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9EC6B5" w14:textId="77777777" w:rsidR="00603B31" w:rsidRPr="00603B31" w:rsidRDefault="00603B31" w:rsidP="002040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Planificado</w:t>
            </w:r>
          </w:p>
        </w:tc>
      </w:tr>
      <w:tr w:rsidR="00603B31" w:rsidRPr="00603B31" w14:paraId="7EF876B6" w14:textId="77777777" w:rsidTr="002040E8">
        <w:trPr>
          <w:trHeight w:val="885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CA4C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t>Sesiones de capacitación y actividades</w:t>
            </w:r>
          </w:p>
        </w:tc>
        <w:tc>
          <w:tcPr>
            <w:tcW w:w="33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C1B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C755A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EAD33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75D83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3837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6C305D34" w14:textId="77777777" w:rsidTr="00CE5EC4">
        <w:trPr>
          <w:gridAfter w:val="2"/>
          <w:wAfter w:w="1698" w:type="dxa"/>
          <w:trHeight w:val="799"/>
        </w:trPr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CEF111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Sesión/actividad de capacitación</w:t>
            </w:r>
          </w:p>
        </w:tc>
        <w:tc>
          <w:tcPr>
            <w:tcW w:w="45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A6E70D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371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9EC0D1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Responsable de la capacitación/recurso</w:t>
            </w:r>
          </w:p>
        </w:tc>
        <w:tc>
          <w:tcPr>
            <w:tcW w:w="276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FBF50E0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finalización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E5E38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150B4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1D260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2FCFB085" w14:textId="77777777" w:rsidTr="00CE5EC4">
        <w:trPr>
          <w:gridAfter w:val="2"/>
          <w:wAfter w:w="1698" w:type="dxa"/>
          <w:trHeight w:val="799"/>
        </w:trPr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473CD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Ajuste de Rendimiento SQL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8B4622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Cursos en línea y ejercicios prácticos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0E44D7" w14:textId="5EA50078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Curso y analista sénior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73D8AC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C4642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0A8D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17C05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6F6DDBC3" w14:textId="77777777" w:rsidTr="00CE5EC4">
        <w:trPr>
          <w:gridAfter w:val="2"/>
          <w:wAfter w:w="1698" w:type="dxa"/>
          <w:trHeight w:val="799"/>
        </w:trPr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B3BCF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Técnicas de visualización de Power BI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649FEE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Taller en vivo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582548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Equipo de Inteligencia empresarial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9B215C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96F8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B8C0D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8E0A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1FF222DA" w14:textId="77777777" w:rsidTr="00CE5EC4">
        <w:trPr>
          <w:gridAfter w:val="2"/>
          <w:wAfter w:w="1698" w:type="dxa"/>
          <w:trHeight w:val="799"/>
        </w:trPr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94C8A4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Narración eficaz con datos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E21EB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Entrenamiento para hablar en público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C0EB8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Asesor de comunicación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17A753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B17D5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E29CF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6C577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38ED03" w14:textId="6EF3814D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21761" w:type="dxa"/>
        <w:tblLook w:val="04A0" w:firstRow="1" w:lastRow="0" w:firstColumn="1" w:lastColumn="0" w:noHBand="0" w:noVBand="1"/>
      </w:tblPr>
      <w:tblGrid>
        <w:gridCol w:w="3780"/>
        <w:gridCol w:w="90"/>
        <w:gridCol w:w="2130"/>
        <w:gridCol w:w="110"/>
        <w:gridCol w:w="2861"/>
        <w:gridCol w:w="299"/>
        <w:gridCol w:w="662"/>
        <w:gridCol w:w="1005"/>
        <w:gridCol w:w="133"/>
        <w:gridCol w:w="169"/>
        <w:gridCol w:w="862"/>
        <w:gridCol w:w="2389"/>
        <w:gridCol w:w="831"/>
        <w:gridCol w:w="3220"/>
        <w:gridCol w:w="3220"/>
      </w:tblGrid>
      <w:tr w:rsidR="00603B31" w:rsidRPr="00603B31" w14:paraId="3A58B86C" w14:textId="77777777" w:rsidTr="006E6263">
        <w:trPr>
          <w:trHeight w:val="885"/>
        </w:trPr>
        <w:tc>
          <w:tcPr>
            <w:tcW w:w="121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86E0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Aplicación práctica y proyectos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0138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878E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50DA2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3FA42628" w14:textId="77777777" w:rsidTr="006E6263">
        <w:trPr>
          <w:gridAfter w:val="3"/>
          <w:wAfter w:w="7271" w:type="dxa"/>
          <w:trHeight w:val="799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78A7E664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Proyecto/tarea</w:t>
            </w:r>
          </w:p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C3E7E64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Habilidades aplicadas</w:t>
            </w:r>
          </w:p>
        </w:tc>
        <w:tc>
          <w:tcPr>
            <w:tcW w:w="3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6483AA1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Criterios de evaluación</w:t>
            </w:r>
          </w:p>
        </w:tc>
        <w:tc>
          <w:tcPr>
            <w:tcW w:w="18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A21973D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finalización</w:t>
            </w:r>
          </w:p>
        </w:tc>
        <w:tc>
          <w:tcPr>
            <w:tcW w:w="34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5B3D94C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Evaluador/proveedor de comentarios</w:t>
            </w:r>
          </w:p>
        </w:tc>
      </w:tr>
      <w:tr w:rsidR="00603B31" w:rsidRPr="00603B31" w14:paraId="5DE6AE19" w14:textId="77777777" w:rsidTr="006E6263">
        <w:trPr>
          <w:gridAfter w:val="3"/>
          <w:wAfter w:w="7271" w:type="dxa"/>
          <w:trHeight w:val="799"/>
        </w:trPr>
        <w:tc>
          <w:tcPr>
            <w:tcW w:w="37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7589570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Optimizar las consultas de datos en toda la empresa</w:t>
            </w:r>
          </w:p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69B96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Optimización de consultas SQL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EFAD52D" w14:textId="74CE055D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Se redujo el tiempo de ejecución de consultas en un</w:t>
            </w:r>
            <w:r w:rsidR="002040E8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40%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D0E5A2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0639DD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Analista sénior de datos</w:t>
            </w:r>
          </w:p>
        </w:tc>
      </w:tr>
      <w:tr w:rsidR="00603B31" w:rsidRPr="00603B31" w14:paraId="7C4A52C8" w14:textId="77777777" w:rsidTr="006E6263">
        <w:trPr>
          <w:gridAfter w:val="3"/>
          <w:wAfter w:w="7271" w:type="dxa"/>
          <w:trHeight w:val="799"/>
        </w:trPr>
        <w:tc>
          <w:tcPr>
            <w:tcW w:w="37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75B1D49D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Crear un panel ejecutivo interactivo</w:t>
            </w:r>
          </w:p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367B94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Diseño del panel de Power BI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F2FB00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Precisión, facilidad de uso, actualizaciones en tiempo real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80355D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8BF53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Líder del equipo de Inteligencia empresarial</w:t>
            </w:r>
          </w:p>
        </w:tc>
      </w:tr>
      <w:tr w:rsidR="00603B31" w:rsidRPr="00603B31" w14:paraId="3C5EE7AD" w14:textId="77777777" w:rsidTr="006E6263">
        <w:trPr>
          <w:gridAfter w:val="3"/>
          <w:wAfter w:w="7271" w:type="dxa"/>
          <w:trHeight w:val="799"/>
        </w:trPr>
        <w:tc>
          <w:tcPr>
            <w:tcW w:w="37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A56B7C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Presentar perspectivas clave en la revisión mensual</w:t>
            </w:r>
          </w:p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D4D6CE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Presentación de hallazgos analíticos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F419FA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Participación, claridad, comentarios del público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96F5EF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6575A4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Asesor de comunicación</w:t>
            </w:r>
          </w:p>
        </w:tc>
      </w:tr>
      <w:tr w:rsidR="00603B31" w:rsidRPr="00603B31" w14:paraId="0E49F61B" w14:textId="77777777" w:rsidTr="006E6263">
        <w:trPr>
          <w:trHeight w:val="300"/>
        </w:trPr>
        <w:tc>
          <w:tcPr>
            <w:tcW w:w="99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9C2F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683BB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4972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649D8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BBC7C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AB2CC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8B0A9B2" w14:textId="77777777" w:rsidTr="006E6263">
        <w:trPr>
          <w:trHeight w:val="885"/>
        </w:trPr>
        <w:tc>
          <w:tcPr>
            <w:tcW w:w="112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333E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t>Evaluación de competencia de habilidades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6422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5B2D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F7344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A7BB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5985076A" w14:textId="77777777" w:rsidTr="006E6263">
        <w:trPr>
          <w:gridAfter w:val="3"/>
          <w:wAfter w:w="7271" w:type="dxa"/>
          <w:trHeight w:val="799"/>
        </w:trPr>
        <w:tc>
          <w:tcPr>
            <w:tcW w:w="38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2C6B125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habilidades</w:t>
            </w:r>
          </w:p>
        </w:tc>
        <w:tc>
          <w:tcPr>
            <w:tcW w:w="2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2AA829F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Tipo de evaluación</w:t>
            </w:r>
          </w:p>
        </w:tc>
        <w:tc>
          <w:tcPr>
            <w:tcW w:w="29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0261D566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Puntuación/evaluación</w:t>
            </w:r>
          </w:p>
        </w:tc>
        <w:tc>
          <w:tcPr>
            <w:tcW w:w="19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E44500A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¿Se logró la competencia?</w:t>
            </w:r>
          </w:p>
        </w:tc>
        <w:tc>
          <w:tcPr>
            <w:tcW w:w="355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DBF935D" w14:textId="77777777" w:rsidR="00603B31" w:rsidRPr="00603B31" w:rsidRDefault="00603B31" w:rsidP="00603B31">
            <w:pPr>
              <w:spacing w:after="0" w:line="240" w:lineRule="auto"/>
              <w:ind w:right="-224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Próximos pasos</w:t>
            </w:r>
          </w:p>
        </w:tc>
      </w:tr>
      <w:tr w:rsidR="00603B31" w:rsidRPr="00603B31" w14:paraId="526EC6D9" w14:textId="77777777" w:rsidTr="006E6263">
        <w:trPr>
          <w:gridAfter w:val="3"/>
          <w:wAfter w:w="7271" w:type="dxa"/>
          <w:trHeight w:val="799"/>
        </w:trPr>
        <w:tc>
          <w:tcPr>
            <w:tcW w:w="3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7A42ED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Optimización de consultas SQL</w:t>
            </w:r>
          </w:p>
        </w:tc>
        <w:tc>
          <w:tcPr>
            <w:tcW w:w="21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665AA2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Evaluación técnica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1AFDF3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85%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12AC86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55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717A54" w14:textId="6E425414" w:rsidR="00603B31" w:rsidRPr="00603B31" w:rsidRDefault="00603B31" w:rsidP="00603B31">
            <w:pPr>
              <w:spacing w:after="0" w:line="240" w:lineRule="auto"/>
              <w:ind w:right="-224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 xml:space="preserve">Continuar refinando las técnicas </w:t>
            </w:r>
            <w:r w:rsidR="006E6263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br/>
            </w: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de eficiencia</w:t>
            </w:r>
          </w:p>
        </w:tc>
      </w:tr>
      <w:tr w:rsidR="00603B31" w:rsidRPr="00603B31" w14:paraId="7E44B67D" w14:textId="77777777" w:rsidTr="006E6263">
        <w:trPr>
          <w:gridAfter w:val="3"/>
          <w:wAfter w:w="7271" w:type="dxa"/>
          <w:trHeight w:val="799"/>
        </w:trPr>
        <w:tc>
          <w:tcPr>
            <w:tcW w:w="3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CF66F8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Diseño del panel de Power BI</w:t>
            </w:r>
          </w:p>
        </w:tc>
        <w:tc>
          <w:tcPr>
            <w:tcW w:w="21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AE26C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Revisión del proyecto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511EB9F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Cumple con las expectativas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88F214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55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BBAF67" w14:textId="7FBB2BBF" w:rsidR="00603B31" w:rsidRPr="00603B31" w:rsidRDefault="00603B31" w:rsidP="00603B31">
            <w:pPr>
              <w:spacing w:after="0" w:line="240" w:lineRule="auto"/>
              <w:ind w:right="-224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 xml:space="preserve">Ampliar la complejidad </w:t>
            </w:r>
            <w:r w:rsidR="006E6263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br/>
            </w: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del panel</w:t>
            </w:r>
          </w:p>
        </w:tc>
      </w:tr>
      <w:tr w:rsidR="00603B31" w:rsidRPr="00603B31" w14:paraId="36338B95" w14:textId="77777777" w:rsidTr="006E6263">
        <w:trPr>
          <w:gridAfter w:val="3"/>
          <w:wAfter w:w="7271" w:type="dxa"/>
          <w:trHeight w:val="799"/>
        </w:trPr>
        <w:tc>
          <w:tcPr>
            <w:tcW w:w="3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19E2D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Presentación de hallazgos analíticos</w:t>
            </w:r>
          </w:p>
        </w:tc>
        <w:tc>
          <w:tcPr>
            <w:tcW w:w="21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1FBDF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Revisión de presentación en vivo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DC6F270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Necesita mejorar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4F8064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55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FD3DAA" w14:textId="77777777" w:rsidR="00603B31" w:rsidRPr="00603B31" w:rsidRDefault="00603B31" w:rsidP="00603B31">
            <w:pPr>
              <w:spacing w:after="0" w:line="240" w:lineRule="auto"/>
              <w:ind w:right="76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Sesiones de práctica y comentarios adicionales</w:t>
            </w:r>
          </w:p>
        </w:tc>
      </w:tr>
      <w:tr w:rsidR="00603B31" w:rsidRPr="00603B31" w14:paraId="47395AF8" w14:textId="77777777" w:rsidTr="006E6263">
        <w:trPr>
          <w:trHeight w:val="300"/>
        </w:trPr>
        <w:tc>
          <w:tcPr>
            <w:tcW w:w="99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B163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1024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DB38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B847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6554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F2E8B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29A58F" w14:textId="77777777" w:rsidR="00603B31" w:rsidRDefault="00603B31">
      <w:r>
        <w:rPr>
          <w:lang w:bidi="es-419"/>
        </w:rPr>
        <w:br w:type="page"/>
      </w:r>
    </w:p>
    <w:tbl>
      <w:tblPr>
        <w:tblW w:w="21174" w:type="dxa"/>
        <w:tblLook w:val="04A0" w:firstRow="1" w:lastRow="0" w:firstColumn="1" w:lastColumn="0" w:noHBand="0" w:noVBand="1"/>
      </w:tblPr>
      <w:tblGrid>
        <w:gridCol w:w="1980"/>
        <w:gridCol w:w="4140"/>
        <w:gridCol w:w="4680"/>
        <w:gridCol w:w="714"/>
        <w:gridCol w:w="2976"/>
        <w:gridCol w:w="244"/>
        <w:gridCol w:w="3220"/>
        <w:gridCol w:w="3220"/>
      </w:tblGrid>
      <w:tr w:rsidR="00603B31" w:rsidRPr="00603B31" w14:paraId="21B25552" w14:textId="77777777" w:rsidTr="00603B31">
        <w:trPr>
          <w:trHeight w:val="885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B914" w14:textId="01E3EDE2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Comentarios y ajustes de la capacitación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01E10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E37EF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A9C8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6689E57" w14:textId="77777777" w:rsidTr="00CE5EC4">
        <w:trPr>
          <w:gridAfter w:val="3"/>
          <w:wAfter w:w="6684" w:type="dxa"/>
          <w:trHeight w:val="799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517FE156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evaluación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31F4831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Comentarios de los empleados</w:t>
            </w:r>
          </w:p>
        </w:tc>
        <w:tc>
          <w:tcPr>
            <w:tcW w:w="4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C5539C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Comentarios del responsable de la capacitación/gerente</w:t>
            </w:r>
          </w:p>
        </w:tc>
        <w:tc>
          <w:tcPr>
            <w:tcW w:w="36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3C968B3E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¿Se necesitan ajustes?</w:t>
            </w:r>
          </w:p>
        </w:tc>
      </w:tr>
      <w:tr w:rsidR="00603B31" w:rsidRPr="00603B31" w14:paraId="0AF24B94" w14:textId="77777777" w:rsidTr="00CE5EC4">
        <w:trPr>
          <w:gridAfter w:val="3"/>
          <w:wAfter w:w="6684" w:type="dxa"/>
          <w:trHeight w:val="642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8F6120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8DC34B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La capacitación práctica fue útil, pero se necesitaban más estudios de casos</w:t>
            </w:r>
          </w:p>
        </w:tc>
        <w:tc>
          <w:tcPr>
            <w:tcW w:w="4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89F6B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Mejora significativa, pero la profundidad del panel puede aumentar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CA24CA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Sí, agregue ejemplos del mundo real</w:t>
            </w:r>
          </w:p>
        </w:tc>
      </w:tr>
      <w:tr w:rsidR="00603B31" w:rsidRPr="00603B31" w14:paraId="10C42D5F" w14:textId="77777777" w:rsidTr="00CE5EC4">
        <w:trPr>
          <w:gridAfter w:val="3"/>
          <w:wAfter w:w="6684" w:type="dxa"/>
          <w:trHeight w:val="642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4A195A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BB481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Gané confianza en Power BI, pero aún necesito practicar la presentación</w:t>
            </w:r>
          </w:p>
        </w:tc>
        <w:tc>
          <w:tcPr>
            <w:tcW w:w="4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C9959C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Las habilidades de presentación necesitan más desarrollo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7D7A28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Sí, programe capacitaciones adicionales</w:t>
            </w:r>
          </w:p>
        </w:tc>
      </w:tr>
    </w:tbl>
    <w:p w14:paraId="0B7519D9" w14:textId="5E7F7DFC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C11058F" w14:textId="77777777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5CC50EC1" w14:textId="77777777" w:rsidR="00603B31" w:rsidRPr="0047491B" w:rsidRDefault="00603B31" w:rsidP="00603B31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603B31" w14:paraId="28DDEC5D" w14:textId="77777777" w:rsidTr="006E6263">
        <w:trPr>
          <w:trHeight w:val="2338"/>
        </w:trPr>
        <w:tc>
          <w:tcPr>
            <w:tcW w:w="14010" w:type="dxa"/>
          </w:tcPr>
          <w:p w14:paraId="0ED3D7D6" w14:textId="77777777" w:rsidR="00603B31" w:rsidRPr="00692C04" w:rsidRDefault="00603B31" w:rsidP="00E078D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700BD86C" w14:textId="77777777" w:rsidR="00603B31" w:rsidRDefault="00603B31" w:rsidP="00E078DE">
            <w:pPr>
              <w:rPr>
                <w:rFonts w:ascii="Century Gothic" w:hAnsi="Century Gothic" w:cs="Arial"/>
                <w:szCs w:val="20"/>
              </w:rPr>
            </w:pPr>
          </w:p>
          <w:p w14:paraId="117AA378" w14:textId="77777777" w:rsidR="00603B31" w:rsidRDefault="00603B31" w:rsidP="00E078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64C18758" w14:textId="77777777" w:rsidR="00603B31" w:rsidRDefault="00603B31" w:rsidP="00603B31">
      <w:pPr>
        <w:rPr>
          <w:rFonts w:ascii="Century Gothic" w:hAnsi="Century Gothic" w:cs="Arial"/>
          <w:sz w:val="20"/>
          <w:szCs w:val="20"/>
        </w:rPr>
      </w:pPr>
    </w:p>
    <w:p w14:paraId="6F7239D2" w14:textId="77777777" w:rsidR="00603B31" w:rsidRPr="00D3383E" w:rsidRDefault="00603B31" w:rsidP="00603B31">
      <w:pPr>
        <w:rPr>
          <w:rFonts w:ascii="Century Gothic" w:hAnsi="Century Gothic" w:cs="Arial"/>
          <w:sz w:val="20"/>
          <w:szCs w:val="20"/>
        </w:rPr>
      </w:pPr>
    </w:p>
    <w:p w14:paraId="3DFE43E5" w14:textId="32D1414E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A37D636" w14:textId="77777777" w:rsidR="00603B31" w:rsidRP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603B31" w:rsidRPr="00603B31" w:rsidSect="00603B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4A9B" w14:textId="77777777" w:rsidR="00E95E3E" w:rsidRDefault="00E95E3E" w:rsidP="006E6263">
      <w:pPr>
        <w:spacing w:after="0" w:line="240" w:lineRule="auto"/>
      </w:pPr>
      <w:r>
        <w:separator/>
      </w:r>
    </w:p>
  </w:endnote>
  <w:endnote w:type="continuationSeparator" w:id="0">
    <w:p w14:paraId="72DC4E85" w14:textId="77777777" w:rsidR="00E95E3E" w:rsidRDefault="00E95E3E" w:rsidP="006E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51F4" w14:textId="77777777" w:rsidR="00E95E3E" w:rsidRDefault="00E95E3E" w:rsidP="006E6263">
      <w:pPr>
        <w:spacing w:after="0" w:line="240" w:lineRule="auto"/>
      </w:pPr>
      <w:r>
        <w:separator/>
      </w:r>
    </w:p>
  </w:footnote>
  <w:footnote w:type="continuationSeparator" w:id="0">
    <w:p w14:paraId="4D384489" w14:textId="77777777" w:rsidR="00E95E3E" w:rsidRDefault="00E95E3E" w:rsidP="006E6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31"/>
    <w:rsid w:val="0010007C"/>
    <w:rsid w:val="002040E8"/>
    <w:rsid w:val="00603B31"/>
    <w:rsid w:val="006E6263"/>
    <w:rsid w:val="0070647A"/>
    <w:rsid w:val="00731F72"/>
    <w:rsid w:val="00746DFC"/>
    <w:rsid w:val="0078286C"/>
    <w:rsid w:val="00920153"/>
    <w:rsid w:val="009B5A2C"/>
    <w:rsid w:val="00B2603E"/>
    <w:rsid w:val="00C036E7"/>
    <w:rsid w:val="00CE5EC4"/>
    <w:rsid w:val="00D16C5E"/>
    <w:rsid w:val="00E10DF5"/>
    <w:rsid w:val="00E95E3E"/>
    <w:rsid w:val="00F20C62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C294"/>
  <w15:chartTrackingRefBased/>
  <w15:docId w15:val="{A495E329-DE90-44D7-84EA-C77E6582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B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3B3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03B31"/>
    <w:rPr>
      <w:kern w:val="0"/>
      <w14:ligatures w14:val="none"/>
    </w:rPr>
  </w:style>
  <w:style w:type="table" w:styleId="TableGrid">
    <w:name w:val="Table Grid"/>
    <w:basedOn w:val="TableNormal"/>
    <w:uiPriority w:val="39"/>
    <w:rsid w:val="00603B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6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584</Words>
  <Characters>3687</Characters>
  <Application>Microsoft Office Word</Application>
  <DocSecurity>0</DocSecurity>
  <Lines>230</Lines>
  <Paragraphs>104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7</cp:revision>
  <dcterms:created xsi:type="dcterms:W3CDTF">2025-03-29T15:29:00Z</dcterms:created>
  <dcterms:modified xsi:type="dcterms:W3CDTF">2025-07-21T02:50:00Z</dcterms:modified>
</cp:coreProperties>
</file>